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011728" w14:textId="77777777" w:rsidR="007F3417" w:rsidRPr="00EC759C" w:rsidRDefault="007F3417" w:rsidP="00EC759C">
      <w:pPr>
        <w:ind w:left="3600" w:firstLine="720"/>
        <w:rPr>
          <w:u w:val="single"/>
        </w:rPr>
      </w:pPr>
      <w:r>
        <w:t>Teachers Name:</w:t>
      </w:r>
      <w:r w:rsidR="00EC759C" w:rsidRPr="00EC759C">
        <w:rPr>
          <w:u w:val="single"/>
        </w:rPr>
        <w:tab/>
      </w:r>
      <w:r w:rsidR="00EC759C">
        <w:rPr>
          <w:u w:val="single"/>
        </w:rPr>
        <w:tab/>
      </w:r>
      <w:r w:rsidR="00EC759C">
        <w:t>Class:</w:t>
      </w:r>
      <w:r w:rsidR="00EC759C" w:rsidRPr="00EC759C">
        <w:rPr>
          <w:u w:val="single"/>
        </w:rPr>
        <w:tab/>
      </w:r>
      <w:r w:rsidR="00EC759C" w:rsidRPr="00EC759C">
        <w:rPr>
          <w:u w:val="single"/>
        </w:rPr>
        <w:tab/>
      </w:r>
    </w:p>
    <w:p w14:paraId="4FE2012B" w14:textId="77777777" w:rsidR="007F3417" w:rsidRDefault="007F3417" w:rsidP="00EC759C">
      <w:pPr>
        <w:ind w:left="4320" w:right="480"/>
      </w:pPr>
      <w:r>
        <w:t xml:space="preserve">Your </w:t>
      </w:r>
      <w:r w:rsidR="00B31E5C">
        <w:t>Name:</w:t>
      </w:r>
      <w:r w:rsidRPr="007F3417">
        <w:rPr>
          <w:u w:val="single"/>
        </w:rPr>
        <w:tab/>
      </w:r>
      <w:r w:rsidRPr="007F3417">
        <w:rPr>
          <w:u w:val="single"/>
        </w:rPr>
        <w:tab/>
      </w:r>
      <w:r w:rsidR="00994BCD">
        <w:rPr>
          <w:u w:val="single"/>
        </w:rPr>
        <w:tab/>
      </w:r>
      <w:r w:rsidR="00994BCD">
        <w:rPr>
          <w:u w:val="single"/>
        </w:rPr>
        <w:tab/>
      </w:r>
    </w:p>
    <w:p w14:paraId="2C53ABD5" w14:textId="77777777" w:rsidR="00B31E5C" w:rsidRDefault="007F3417" w:rsidP="00994BCD">
      <w:pPr>
        <w:ind w:left="4320" w:right="480"/>
      </w:pPr>
      <w:r>
        <w:t>Today’s Date:</w:t>
      </w:r>
      <w:r w:rsidR="00994BCD">
        <w:tab/>
      </w:r>
      <w:r w:rsidR="00994BCD" w:rsidRPr="00994BCD">
        <w:rPr>
          <w:u w:val="single"/>
        </w:rPr>
        <w:tab/>
      </w:r>
      <w:r w:rsidR="00994BCD" w:rsidRPr="00994BCD">
        <w:rPr>
          <w:u w:val="single"/>
        </w:rPr>
        <w:tab/>
      </w:r>
    </w:p>
    <w:tbl>
      <w:tblPr>
        <w:tblStyle w:val="TableGrid"/>
        <w:tblW w:w="0" w:type="auto"/>
        <w:tblLook w:val="01E0" w:firstRow="1" w:lastRow="1" w:firstColumn="1" w:lastColumn="1" w:noHBand="0" w:noVBand="0"/>
      </w:tblPr>
      <w:tblGrid>
        <w:gridCol w:w="8630"/>
      </w:tblGrid>
      <w:tr w:rsidR="00E43922" w:rsidRPr="00E43922" w14:paraId="7D6E2CA3" w14:textId="77777777" w:rsidTr="00521168">
        <w:tc>
          <w:tcPr>
            <w:tcW w:w="0" w:type="auto"/>
            <w:shd w:val="clear" w:color="auto" w:fill="auto"/>
          </w:tcPr>
          <w:p w14:paraId="20F3E2B9" w14:textId="77777777" w:rsidR="00E43922" w:rsidRDefault="00125B0F" w:rsidP="00125B0F">
            <w:pPr>
              <w:rPr>
                <w:b/>
              </w:rPr>
            </w:pPr>
            <w:r>
              <w:rPr>
                <w:b/>
              </w:rPr>
              <w:t xml:space="preserve">Total Points Possible: </w:t>
            </w:r>
            <w:r w:rsidR="00745AF8">
              <w:rPr>
                <w:b/>
              </w:rPr>
              <w:t>21</w:t>
            </w:r>
          </w:p>
          <w:p w14:paraId="474D8C9A" w14:textId="77777777" w:rsidR="00392649" w:rsidRDefault="00392649" w:rsidP="00125B0F">
            <w:pPr>
              <w:rPr>
                <w:b/>
              </w:rPr>
            </w:pPr>
            <w:r>
              <w:rPr>
                <w:b/>
              </w:rPr>
              <w:t>Subtitles: None</w:t>
            </w:r>
          </w:p>
          <w:p w14:paraId="0517CF09" w14:textId="77777777" w:rsidR="00392649" w:rsidRPr="00125B0F" w:rsidRDefault="00392649" w:rsidP="00125B0F">
            <w:pPr>
              <w:rPr>
                <w:b/>
              </w:rPr>
            </w:pPr>
            <w:r>
              <w:rPr>
                <w:b/>
              </w:rPr>
              <w:t>Time: 60 minutes</w:t>
            </w:r>
          </w:p>
        </w:tc>
      </w:tr>
      <w:tr w:rsidR="00E43922" w:rsidRPr="00E43922" w14:paraId="28D222CC" w14:textId="77777777" w:rsidTr="00521168">
        <w:tc>
          <w:tcPr>
            <w:tcW w:w="0" w:type="auto"/>
            <w:shd w:val="clear" w:color="auto" w:fill="auto"/>
          </w:tcPr>
          <w:p w14:paraId="06B3550A" w14:textId="77777777" w:rsidR="00E43922" w:rsidRPr="004C42EF" w:rsidRDefault="00EE6A77" w:rsidP="00EE36F7">
            <w:pPr>
              <w:jc w:val="center"/>
              <w:rPr>
                <w:b/>
                <w:u w:val="single"/>
              </w:rPr>
            </w:pPr>
            <w:r>
              <w:rPr>
                <w:b/>
                <w:u w:val="single"/>
              </w:rPr>
              <w:t>Japan’s Killer Quake</w:t>
            </w:r>
            <w:bookmarkStart w:id="0" w:name="_GoBack"/>
            <w:bookmarkEnd w:id="0"/>
          </w:p>
        </w:tc>
      </w:tr>
      <w:tr w:rsidR="00E43922" w:rsidRPr="00E43922" w14:paraId="766C156D" w14:textId="77777777" w:rsidTr="00521168">
        <w:tc>
          <w:tcPr>
            <w:tcW w:w="0" w:type="auto"/>
            <w:shd w:val="clear" w:color="auto" w:fill="auto"/>
          </w:tcPr>
          <w:p w14:paraId="208DAE80" w14:textId="77777777" w:rsidR="00E43922" w:rsidRPr="00E43922" w:rsidRDefault="00EE36F7" w:rsidP="00EE36F7">
            <w:pPr>
              <w:jc w:val="center"/>
              <w:rPr>
                <w:b/>
              </w:rPr>
            </w:pPr>
            <w:r w:rsidRPr="00EE36F7">
              <w:rPr>
                <w:b/>
              </w:rPr>
              <w:t>Quiz</w:t>
            </w:r>
          </w:p>
        </w:tc>
      </w:tr>
      <w:tr w:rsidR="00E43922" w:rsidRPr="00E43922" w14:paraId="0960DCA2" w14:textId="77777777" w:rsidTr="00521168">
        <w:tc>
          <w:tcPr>
            <w:tcW w:w="0" w:type="auto"/>
            <w:shd w:val="clear" w:color="auto" w:fill="auto"/>
          </w:tcPr>
          <w:p w14:paraId="2B7EE7E4" w14:textId="77777777" w:rsidR="00945E9F" w:rsidRDefault="00945E9F" w:rsidP="00945E9F">
            <w:r>
              <w:t xml:space="preserve">Instructions: </w:t>
            </w:r>
          </w:p>
          <w:p w14:paraId="3E92E1E1" w14:textId="77777777" w:rsidR="00945E9F" w:rsidRDefault="00945E9F" w:rsidP="00945E9F">
            <w:pPr>
              <w:numPr>
                <w:ilvl w:val="0"/>
                <w:numId w:val="2"/>
              </w:numPr>
            </w:pPr>
            <w:r>
              <w:t>Print out these questions and</w:t>
            </w:r>
            <w:r w:rsidR="00244727">
              <w:t xml:space="preserve"> obtain a copy of the DVD</w:t>
            </w:r>
            <w:r>
              <w:t xml:space="preserve"> from the LC front desk.</w:t>
            </w:r>
          </w:p>
          <w:p w14:paraId="23F05C97" w14:textId="77777777" w:rsidR="00945E9F" w:rsidRDefault="00945E9F" w:rsidP="00945E9F">
            <w:pPr>
              <w:numPr>
                <w:ilvl w:val="0"/>
                <w:numId w:val="2"/>
              </w:numPr>
            </w:pPr>
            <w:r>
              <w:t xml:space="preserve">Watch the video and write the answers to the questions on the answer sheet that you printed. </w:t>
            </w:r>
          </w:p>
          <w:p w14:paraId="571CDD41" w14:textId="77777777" w:rsidR="00E43922" w:rsidRPr="00945E9F" w:rsidRDefault="00945E9F" w:rsidP="00945E9F">
            <w:pPr>
              <w:numPr>
                <w:ilvl w:val="0"/>
                <w:numId w:val="2"/>
              </w:numPr>
            </w:pPr>
            <w:r>
              <w:rPr>
                <w:b/>
              </w:rPr>
              <w:t>WHEN YOU COMPLETE THIS QUIZ PLEASE RETURN THE COMPLETED ANSWER SHEET TO THE LC FRONT DESK</w:t>
            </w:r>
            <w:r w:rsidR="00244727">
              <w:rPr>
                <w:b/>
              </w:rPr>
              <w:t>.</w:t>
            </w:r>
          </w:p>
        </w:tc>
      </w:tr>
      <w:tr w:rsidR="00E43922" w:rsidRPr="00E43922" w14:paraId="7BD44385" w14:textId="77777777" w:rsidTr="00521168">
        <w:tc>
          <w:tcPr>
            <w:tcW w:w="0" w:type="auto"/>
            <w:shd w:val="clear" w:color="auto" w:fill="auto"/>
          </w:tcPr>
          <w:p w14:paraId="63FCFA68" w14:textId="77777777" w:rsidR="00E43922" w:rsidRDefault="00945E9F" w:rsidP="00945E9F">
            <w:pPr>
              <w:rPr>
                <w:b/>
              </w:rPr>
            </w:pPr>
            <w:r w:rsidRPr="00945E9F">
              <w:t xml:space="preserve">Summary: </w:t>
            </w:r>
            <w:r w:rsidR="00125B0F">
              <w:rPr>
                <w:b/>
              </w:rPr>
              <w:t xml:space="preserve"> </w:t>
            </w:r>
            <w:r w:rsidR="0063584F">
              <w:rPr>
                <w:b/>
              </w:rPr>
              <w:t>Japan faces disaster on an epic scale; a rising death toll in the tens of thousands, massive destruction of homes and businesses, shortages of water and power, and specter of nuclear meltdown at three reactors in March 11, 2011.</w:t>
            </w:r>
            <w:r w:rsidR="00686812">
              <w:rPr>
                <w:b/>
              </w:rPr>
              <w:t xml:space="preserve"> Despite </w:t>
            </w:r>
            <w:proofErr w:type="gramStart"/>
            <w:r w:rsidR="00686812">
              <w:rPr>
                <w:b/>
              </w:rPr>
              <w:t>all of</w:t>
            </w:r>
            <w:proofErr w:type="gramEnd"/>
            <w:r w:rsidR="00686812">
              <w:rPr>
                <w:b/>
              </w:rPr>
              <w:t xml:space="preserve"> these problems, many lives were saved becau</w:t>
            </w:r>
            <w:r w:rsidR="00DF7877">
              <w:rPr>
                <w:b/>
              </w:rPr>
              <w:t>se of the steps which were</w:t>
            </w:r>
            <w:r w:rsidR="00686812">
              <w:rPr>
                <w:b/>
              </w:rPr>
              <w:t xml:space="preserve"> taken to prepare for the natural disaster. </w:t>
            </w:r>
            <w:r w:rsidR="0063584F">
              <w:rPr>
                <w:b/>
              </w:rPr>
              <w:t>This is the researchers’ study</w:t>
            </w:r>
            <w:r w:rsidR="00686812">
              <w:rPr>
                <w:b/>
              </w:rPr>
              <w:t xml:space="preserve"> of what we can learn from such an </w:t>
            </w:r>
            <w:r w:rsidR="0063584F">
              <w:rPr>
                <w:b/>
              </w:rPr>
              <w:t xml:space="preserve">event. How prepared can we be? </w:t>
            </w:r>
          </w:p>
          <w:p w14:paraId="7B1F5386" w14:textId="77777777" w:rsidR="00830683" w:rsidRPr="00125B0F" w:rsidRDefault="00830683" w:rsidP="002D59BB">
            <w:pPr>
              <w:ind w:firstLine="720"/>
            </w:pPr>
          </w:p>
        </w:tc>
      </w:tr>
      <w:tr w:rsidR="00E43922" w:rsidRPr="00E43922" w14:paraId="1265896F" w14:textId="77777777" w:rsidTr="00521168">
        <w:tc>
          <w:tcPr>
            <w:tcW w:w="0" w:type="auto"/>
            <w:shd w:val="clear" w:color="auto" w:fill="auto"/>
          </w:tcPr>
          <w:p w14:paraId="192F51A9" w14:textId="77777777" w:rsidR="00DA63DA" w:rsidRDefault="00945E9F" w:rsidP="00125B0F">
            <w:r w:rsidRPr="00F536BC">
              <w:t>Vocabulary</w:t>
            </w:r>
            <w:r w:rsidR="00F536BC" w:rsidRPr="00F536BC">
              <w:t>:</w:t>
            </w:r>
            <w:r w:rsidR="00DA63DA">
              <w:t xml:space="preserve">  Main vocabulary that is used in the DVD.  </w:t>
            </w:r>
          </w:p>
          <w:p w14:paraId="475C7C1D" w14:textId="77777777" w:rsidR="0076598F" w:rsidRDefault="0063584F" w:rsidP="004547AE">
            <w:pPr>
              <w:numPr>
                <w:ilvl w:val="0"/>
                <w:numId w:val="3"/>
              </w:numPr>
            </w:pPr>
            <w:r w:rsidRPr="004547AE">
              <w:rPr>
                <w:b/>
                <w:u w:val="single"/>
              </w:rPr>
              <w:t>Debris</w:t>
            </w:r>
            <w:r w:rsidR="007D16DF">
              <w:t xml:space="preserve"> (noun)</w:t>
            </w:r>
            <w:r w:rsidR="004547AE">
              <w:t xml:space="preserve"> </w:t>
            </w:r>
            <w:r>
              <w:t>- R</w:t>
            </w:r>
            <w:r w:rsidR="0088177C">
              <w:t>uins</w:t>
            </w:r>
            <w:r>
              <w:t xml:space="preserve"> or damage</w:t>
            </w:r>
            <w:r w:rsidR="0076598F">
              <w:t xml:space="preserve">. In the video, it </w:t>
            </w:r>
            <w:r w:rsidR="004547AE">
              <w:t>describes things</w:t>
            </w:r>
            <w:r w:rsidR="0076598F">
              <w:t xml:space="preserve"> such as buildings, cars, and refrigerators that were swept by the water. </w:t>
            </w:r>
          </w:p>
          <w:p w14:paraId="42123575" w14:textId="77777777" w:rsidR="004547AE" w:rsidRPr="004547AE" w:rsidRDefault="004547AE" w:rsidP="004547AE">
            <w:pPr>
              <w:ind w:left="780"/>
              <w:rPr>
                <w:i/>
              </w:rPr>
            </w:pPr>
            <w:r>
              <w:t>Ex)</w:t>
            </w:r>
            <w:r>
              <w:rPr>
                <w:i/>
              </w:rPr>
              <w:t xml:space="preserve"> Rescue workers searched among the debris for survivors.</w:t>
            </w:r>
          </w:p>
          <w:p w14:paraId="4F99A9F0" w14:textId="77777777" w:rsidR="001151FE" w:rsidRDefault="0076598F" w:rsidP="003612A1">
            <w:pPr>
              <w:numPr>
                <w:ilvl w:val="0"/>
                <w:numId w:val="3"/>
              </w:numPr>
            </w:pPr>
            <w:r w:rsidRPr="001151FE">
              <w:rPr>
                <w:b/>
                <w:u w:val="single"/>
              </w:rPr>
              <w:t>Tectonic plates</w:t>
            </w:r>
            <w:r w:rsidR="001151FE">
              <w:t xml:space="preserve"> </w:t>
            </w:r>
            <w:r w:rsidR="007D16DF">
              <w:t>(noun)</w:t>
            </w:r>
            <w:r>
              <w:t xml:space="preserve"> </w:t>
            </w:r>
            <w:r w:rsidR="001151FE">
              <w:t>– Parts of the earth’s crust that slowly move and bump into each other.</w:t>
            </w:r>
          </w:p>
          <w:p w14:paraId="55192D42" w14:textId="77777777" w:rsidR="0076598F" w:rsidRDefault="00A70ED8" w:rsidP="001151FE">
            <w:pPr>
              <w:ind w:left="780"/>
            </w:pPr>
            <w:r>
              <w:t xml:space="preserve">Ex) </w:t>
            </w:r>
            <w:r>
              <w:rPr>
                <w:i/>
              </w:rPr>
              <w:t>Beneath the surface of the earth there are many tectonic plates</w:t>
            </w:r>
            <w:r w:rsidR="009B1EE2">
              <w:t>.</w:t>
            </w:r>
          </w:p>
          <w:p w14:paraId="41EA2B59" w14:textId="77777777" w:rsidR="00EF5AA8" w:rsidRDefault="00EF5AA8" w:rsidP="003612A1">
            <w:pPr>
              <w:numPr>
                <w:ilvl w:val="0"/>
                <w:numId w:val="3"/>
              </w:numPr>
            </w:pPr>
            <w:r w:rsidRPr="009B1EE2">
              <w:rPr>
                <w:b/>
              </w:rPr>
              <w:t>Nuclear Power Plant</w:t>
            </w:r>
            <w:r w:rsidR="009B1EE2">
              <w:t xml:space="preserve"> </w:t>
            </w:r>
            <w:r w:rsidR="007D16DF">
              <w:t>(noun)</w:t>
            </w:r>
            <w:r>
              <w:t xml:space="preserve"> </w:t>
            </w:r>
            <w:r w:rsidR="009B1EE2">
              <w:t xml:space="preserve">- </w:t>
            </w:r>
            <w:r w:rsidR="001B24EC">
              <w:t>A</w:t>
            </w:r>
            <w:r>
              <w:t xml:space="preserve"> </w:t>
            </w:r>
            <w:r w:rsidRPr="00EF5AA8">
              <w:t>thermal power station</w:t>
            </w:r>
            <w:r>
              <w:t xml:space="preserve"> in which the heat source is one or more </w:t>
            </w:r>
            <w:r w:rsidRPr="00EF5AA8">
              <w:t>nuclear reactors</w:t>
            </w:r>
            <w:r>
              <w:t xml:space="preserve">. The heat is used to generate steam which drives a steam turbine connected to a </w:t>
            </w:r>
            <w:r w:rsidRPr="00EF5AA8">
              <w:t>generator</w:t>
            </w:r>
            <w:r>
              <w:t xml:space="preserve"> which produces electricity.</w:t>
            </w:r>
          </w:p>
          <w:p w14:paraId="4F8DBE29" w14:textId="77777777" w:rsidR="00D7454C" w:rsidRPr="00D7454C" w:rsidRDefault="00D7454C" w:rsidP="00D7454C">
            <w:pPr>
              <w:ind w:left="780"/>
              <w:rPr>
                <w:i/>
              </w:rPr>
            </w:pPr>
            <w:r>
              <w:t xml:space="preserve">Ex) </w:t>
            </w:r>
            <w:r>
              <w:rPr>
                <w:i/>
              </w:rPr>
              <w:t xml:space="preserve">Some of the residents were opposed to </w:t>
            </w:r>
            <w:r w:rsidR="00F978D8">
              <w:rPr>
                <w:i/>
              </w:rPr>
              <w:t>building</w:t>
            </w:r>
            <w:r>
              <w:rPr>
                <w:i/>
              </w:rPr>
              <w:t xml:space="preserve"> a nuclear power plant nearby.</w:t>
            </w:r>
          </w:p>
          <w:p w14:paraId="0BC51A04" w14:textId="77777777" w:rsidR="007D16DF" w:rsidRDefault="007D16DF" w:rsidP="003612A1">
            <w:pPr>
              <w:numPr>
                <w:ilvl w:val="0"/>
                <w:numId w:val="3"/>
              </w:numPr>
            </w:pPr>
            <w:r w:rsidRPr="00884A16">
              <w:rPr>
                <w:b/>
                <w:u w:val="single"/>
              </w:rPr>
              <w:t>Subside</w:t>
            </w:r>
            <w:r w:rsidR="00884A16">
              <w:t xml:space="preserve"> </w:t>
            </w:r>
            <w:r>
              <w:t>(verb)</w:t>
            </w:r>
            <w:r w:rsidR="00884A16">
              <w:t xml:space="preserve"> -</w:t>
            </w:r>
            <w:r>
              <w:t xml:space="preserve"> To </w:t>
            </w:r>
            <w:r w:rsidRPr="007D16DF">
              <w:t>sink</w:t>
            </w:r>
            <w:r>
              <w:t xml:space="preserve"> or </w:t>
            </w:r>
            <w:r w:rsidRPr="007D16DF">
              <w:t>fall</w:t>
            </w:r>
            <w:r>
              <w:t xml:space="preserve"> to the bottom; to become </w:t>
            </w:r>
            <w:r w:rsidRPr="007D16DF">
              <w:t>lower</w:t>
            </w:r>
            <w:r>
              <w:t xml:space="preserve">, to </w:t>
            </w:r>
            <w:r w:rsidRPr="007D16DF">
              <w:t>descend</w:t>
            </w:r>
            <w:r w:rsidR="00884A16">
              <w:t>.</w:t>
            </w:r>
          </w:p>
          <w:p w14:paraId="2383CD3E" w14:textId="77777777" w:rsidR="00884A16" w:rsidRPr="00884A16" w:rsidRDefault="00884A16" w:rsidP="00884A16">
            <w:pPr>
              <w:ind w:left="780"/>
              <w:rPr>
                <w:i/>
              </w:rPr>
            </w:pPr>
            <w:r>
              <w:t xml:space="preserve">Ex) </w:t>
            </w:r>
            <w:r>
              <w:rPr>
                <w:i/>
              </w:rPr>
              <w:t>We were able to see the extent of the damage after the water subsided.</w:t>
            </w:r>
          </w:p>
        </w:tc>
      </w:tr>
      <w:tr w:rsidR="00E43922" w:rsidRPr="00E43922" w14:paraId="7103BCF9" w14:textId="77777777" w:rsidTr="00521168">
        <w:tc>
          <w:tcPr>
            <w:tcW w:w="0" w:type="auto"/>
            <w:shd w:val="clear" w:color="auto" w:fill="auto"/>
          </w:tcPr>
          <w:p w14:paraId="5C562CDB" w14:textId="77777777" w:rsidR="00E43922" w:rsidRPr="00E43922" w:rsidRDefault="00F536BC" w:rsidP="00853060">
            <w:pPr>
              <w:rPr>
                <w:u w:val="single"/>
              </w:rPr>
            </w:pPr>
            <w:r>
              <w:rPr>
                <w:u w:val="single"/>
              </w:rPr>
              <w:t>Questions to Answer:</w:t>
            </w:r>
          </w:p>
        </w:tc>
      </w:tr>
      <w:tr w:rsidR="00E43922" w:rsidRPr="00E43922" w14:paraId="369A6A9F" w14:textId="77777777" w:rsidTr="00521168">
        <w:tc>
          <w:tcPr>
            <w:tcW w:w="0" w:type="auto"/>
            <w:shd w:val="clear" w:color="auto" w:fill="auto"/>
          </w:tcPr>
          <w:p w14:paraId="3775A07B" w14:textId="77777777" w:rsidR="00E43922" w:rsidRPr="00E43922" w:rsidRDefault="0088177C" w:rsidP="006E6F1E">
            <w:pPr>
              <w:numPr>
                <w:ilvl w:val="0"/>
                <w:numId w:val="1"/>
              </w:numPr>
            </w:pPr>
            <w:r>
              <w:t>W</w:t>
            </w:r>
            <w:r w:rsidR="00EE6A77">
              <w:t>hat caused the</w:t>
            </w:r>
            <w:r>
              <w:t xml:space="preserve"> tsunami? </w:t>
            </w:r>
          </w:p>
        </w:tc>
      </w:tr>
      <w:tr w:rsidR="00E43922" w:rsidRPr="00E43922" w14:paraId="71C91C6D" w14:textId="77777777" w:rsidTr="00521168">
        <w:tc>
          <w:tcPr>
            <w:tcW w:w="0" w:type="auto"/>
            <w:shd w:val="clear" w:color="auto" w:fill="auto"/>
          </w:tcPr>
          <w:p w14:paraId="5CF92ABB" w14:textId="77777777" w:rsidR="00352707" w:rsidRDefault="00B6101E" w:rsidP="00B6101E">
            <w:pPr>
              <w:rPr>
                <w:b/>
              </w:rPr>
            </w:pPr>
            <w:r w:rsidRPr="00B6101E">
              <w:t>Answer the question here</w:t>
            </w:r>
            <w:r>
              <w:rPr>
                <w:b/>
              </w:rPr>
              <w:t xml:space="preserve">: </w:t>
            </w:r>
          </w:p>
          <w:p w14:paraId="5DE92106" w14:textId="77777777" w:rsidR="00B31E5C" w:rsidRDefault="00B31E5C" w:rsidP="00853060">
            <w:pPr>
              <w:rPr>
                <w:b/>
              </w:rPr>
            </w:pPr>
          </w:p>
          <w:p w14:paraId="53A4BBE5" w14:textId="77777777" w:rsidR="00353A17" w:rsidRPr="00E43922" w:rsidRDefault="00353A17" w:rsidP="003612A1">
            <w:pPr>
              <w:rPr>
                <w:b/>
              </w:rPr>
            </w:pPr>
          </w:p>
        </w:tc>
      </w:tr>
      <w:tr w:rsidR="00E43922" w:rsidRPr="00E43922" w14:paraId="01B721CF" w14:textId="77777777" w:rsidTr="00521168">
        <w:tc>
          <w:tcPr>
            <w:tcW w:w="0" w:type="auto"/>
            <w:shd w:val="clear" w:color="auto" w:fill="auto"/>
          </w:tcPr>
          <w:p w14:paraId="4B547270" w14:textId="77777777" w:rsidR="00643978" w:rsidRPr="00E43922" w:rsidRDefault="00643978" w:rsidP="00643978">
            <w:pPr>
              <w:numPr>
                <w:ilvl w:val="0"/>
                <w:numId w:val="1"/>
              </w:numPr>
            </w:pPr>
            <w:r>
              <w:t>According to Profes</w:t>
            </w:r>
            <w:r w:rsidR="004957CF">
              <w:t>sor Roger Bilha</w:t>
            </w:r>
            <w:r w:rsidR="00EE6A77">
              <w:t>m, what did</w:t>
            </w:r>
            <w:r>
              <w:t xml:space="preserve"> he want to know exactly about the result of tsunami?</w:t>
            </w:r>
          </w:p>
        </w:tc>
      </w:tr>
      <w:tr w:rsidR="00E43922" w:rsidRPr="00E43922" w14:paraId="3BAAE7D9" w14:textId="77777777" w:rsidTr="00521168">
        <w:tc>
          <w:tcPr>
            <w:tcW w:w="0" w:type="auto"/>
            <w:shd w:val="clear" w:color="auto" w:fill="auto"/>
          </w:tcPr>
          <w:p w14:paraId="6998C3FC" w14:textId="77777777" w:rsidR="00B6101E" w:rsidRDefault="00B6101E" w:rsidP="00B6101E">
            <w:pPr>
              <w:rPr>
                <w:b/>
              </w:rPr>
            </w:pPr>
            <w:r w:rsidRPr="00B6101E">
              <w:t>Answer the question here</w:t>
            </w:r>
            <w:r>
              <w:rPr>
                <w:b/>
              </w:rPr>
              <w:t xml:space="preserve">: </w:t>
            </w:r>
          </w:p>
          <w:p w14:paraId="24A386D3" w14:textId="77777777" w:rsidR="00352707" w:rsidRDefault="00352707" w:rsidP="00B6101E">
            <w:pPr>
              <w:rPr>
                <w:b/>
              </w:rPr>
            </w:pPr>
          </w:p>
          <w:p w14:paraId="307802D4" w14:textId="77777777" w:rsidR="00383212" w:rsidRDefault="00383212" w:rsidP="00853060">
            <w:pPr>
              <w:rPr>
                <w:b/>
              </w:rPr>
            </w:pPr>
          </w:p>
          <w:p w14:paraId="07113F02" w14:textId="77777777" w:rsidR="00353A17" w:rsidRPr="00E43922" w:rsidRDefault="00353A17" w:rsidP="00853060">
            <w:pPr>
              <w:rPr>
                <w:b/>
              </w:rPr>
            </w:pPr>
          </w:p>
        </w:tc>
      </w:tr>
      <w:tr w:rsidR="00E43922" w:rsidRPr="00E43922" w14:paraId="1597F9ED" w14:textId="77777777" w:rsidTr="00521168">
        <w:tc>
          <w:tcPr>
            <w:tcW w:w="0" w:type="auto"/>
            <w:shd w:val="clear" w:color="auto" w:fill="auto"/>
          </w:tcPr>
          <w:p w14:paraId="268D4B8C" w14:textId="77777777" w:rsidR="00E43922" w:rsidRPr="00E43922" w:rsidRDefault="00643978" w:rsidP="00CA58BD">
            <w:pPr>
              <w:numPr>
                <w:ilvl w:val="0"/>
                <w:numId w:val="1"/>
              </w:numPr>
            </w:pPr>
            <w:r>
              <w:lastRenderedPageBreak/>
              <w:t xml:space="preserve">The fastest waves </w:t>
            </w:r>
            <w:r w:rsidR="00EE6A77">
              <w:t>caused by the earthquake were</w:t>
            </w:r>
            <w:r>
              <w:t xml:space="preserve"> called</w:t>
            </w:r>
            <w:r w:rsidR="00EE6A77">
              <w:t xml:space="preserve"> P waves. How </w:t>
            </w:r>
            <w:r w:rsidR="00CA58BD">
              <w:t>fast do these waves travel</w:t>
            </w:r>
            <w:r>
              <w:t>?</w:t>
            </w:r>
          </w:p>
        </w:tc>
      </w:tr>
      <w:tr w:rsidR="00E43922" w:rsidRPr="00E43922" w14:paraId="212818E8" w14:textId="77777777" w:rsidTr="00521168">
        <w:tc>
          <w:tcPr>
            <w:tcW w:w="0" w:type="auto"/>
            <w:shd w:val="clear" w:color="auto" w:fill="auto"/>
          </w:tcPr>
          <w:p w14:paraId="025BB831" w14:textId="77777777" w:rsidR="00B6101E" w:rsidRDefault="00B6101E" w:rsidP="00B6101E">
            <w:pPr>
              <w:rPr>
                <w:b/>
              </w:rPr>
            </w:pPr>
            <w:r w:rsidRPr="00B6101E">
              <w:t>Answer the question here</w:t>
            </w:r>
            <w:r>
              <w:rPr>
                <w:b/>
              </w:rPr>
              <w:t xml:space="preserve">: </w:t>
            </w:r>
          </w:p>
          <w:p w14:paraId="13B5E108" w14:textId="77777777" w:rsidR="00353A17" w:rsidRDefault="00353A17" w:rsidP="00B6101E">
            <w:pPr>
              <w:rPr>
                <w:b/>
              </w:rPr>
            </w:pPr>
          </w:p>
          <w:p w14:paraId="4386B059" w14:textId="77777777" w:rsidR="00B31E5C" w:rsidRPr="00E43922" w:rsidRDefault="00B31E5C" w:rsidP="003612A1">
            <w:pPr>
              <w:rPr>
                <w:b/>
              </w:rPr>
            </w:pPr>
          </w:p>
        </w:tc>
      </w:tr>
      <w:tr w:rsidR="00E43922" w:rsidRPr="00E43922" w14:paraId="123C2C08" w14:textId="77777777" w:rsidTr="00521168">
        <w:tc>
          <w:tcPr>
            <w:tcW w:w="0" w:type="auto"/>
            <w:shd w:val="clear" w:color="auto" w:fill="auto"/>
          </w:tcPr>
          <w:p w14:paraId="1A503634" w14:textId="77777777" w:rsidR="00E43922" w:rsidRPr="00E43922" w:rsidRDefault="00766BAF" w:rsidP="00302B01">
            <w:pPr>
              <w:numPr>
                <w:ilvl w:val="0"/>
                <w:numId w:val="1"/>
              </w:numPr>
            </w:pPr>
            <w:r>
              <w:t xml:space="preserve">What are the slower and </w:t>
            </w:r>
            <w:r w:rsidR="00392649">
              <w:t xml:space="preserve">more </w:t>
            </w:r>
            <w:r>
              <w:t xml:space="preserve">destructive waves called? What are other characteristics of the waves? </w:t>
            </w:r>
          </w:p>
        </w:tc>
      </w:tr>
      <w:tr w:rsidR="00E43922" w:rsidRPr="00E43922" w14:paraId="2537DF7A" w14:textId="77777777" w:rsidTr="00521168">
        <w:tc>
          <w:tcPr>
            <w:tcW w:w="0" w:type="auto"/>
            <w:shd w:val="clear" w:color="auto" w:fill="auto"/>
          </w:tcPr>
          <w:p w14:paraId="2971D8CB" w14:textId="77777777" w:rsidR="00B6101E" w:rsidRDefault="00B6101E" w:rsidP="00B6101E">
            <w:pPr>
              <w:rPr>
                <w:b/>
              </w:rPr>
            </w:pPr>
            <w:r w:rsidRPr="00B6101E">
              <w:t>Answer the question here</w:t>
            </w:r>
            <w:r>
              <w:rPr>
                <w:b/>
              </w:rPr>
              <w:t xml:space="preserve">: </w:t>
            </w:r>
          </w:p>
          <w:p w14:paraId="0F96ABD5" w14:textId="77777777" w:rsidR="00352707" w:rsidRDefault="00352707" w:rsidP="00B6101E">
            <w:pPr>
              <w:rPr>
                <w:b/>
              </w:rPr>
            </w:pPr>
          </w:p>
          <w:p w14:paraId="224AB3D1" w14:textId="77777777" w:rsidR="00B31E5C" w:rsidRDefault="00B31E5C" w:rsidP="00853060">
            <w:pPr>
              <w:rPr>
                <w:b/>
              </w:rPr>
            </w:pPr>
          </w:p>
          <w:p w14:paraId="26E11D90" w14:textId="77777777" w:rsidR="0036396A" w:rsidRPr="00E43922" w:rsidRDefault="0036396A" w:rsidP="003612A1">
            <w:pPr>
              <w:rPr>
                <w:b/>
              </w:rPr>
            </w:pPr>
          </w:p>
        </w:tc>
      </w:tr>
      <w:tr w:rsidR="006E6F1E" w:rsidRPr="00E43922" w14:paraId="6A6BB00B" w14:textId="77777777" w:rsidTr="00521168">
        <w:tc>
          <w:tcPr>
            <w:tcW w:w="0" w:type="auto"/>
            <w:shd w:val="clear" w:color="auto" w:fill="auto"/>
          </w:tcPr>
          <w:p w14:paraId="6B850DB4" w14:textId="77777777" w:rsidR="006E6F1E" w:rsidRPr="00E43922" w:rsidRDefault="00EE6A77" w:rsidP="00873A4B">
            <w:pPr>
              <w:numPr>
                <w:ilvl w:val="0"/>
                <w:numId w:val="1"/>
              </w:numPr>
            </w:pPr>
            <w:r>
              <w:t>What wa</w:t>
            </w:r>
            <w:r w:rsidR="00613DFB">
              <w:t xml:space="preserve">s the reaction of the people from the </w:t>
            </w:r>
            <w:r w:rsidR="004957CF">
              <w:t>Tsunami Warning Center of th</w:t>
            </w:r>
            <w:r>
              <w:t xml:space="preserve">e Pacific region </w:t>
            </w:r>
            <w:r w:rsidR="004957CF">
              <w:t xml:space="preserve">about the magnitude scale going higher and higher? </w:t>
            </w:r>
          </w:p>
        </w:tc>
      </w:tr>
      <w:tr w:rsidR="006E6F1E" w:rsidRPr="00E43922" w14:paraId="5E96C024" w14:textId="77777777" w:rsidTr="00521168">
        <w:tc>
          <w:tcPr>
            <w:tcW w:w="0" w:type="auto"/>
            <w:shd w:val="clear" w:color="auto" w:fill="auto"/>
          </w:tcPr>
          <w:p w14:paraId="404D875D" w14:textId="77777777" w:rsidR="00352707" w:rsidRDefault="006E6F1E" w:rsidP="00E75492">
            <w:pPr>
              <w:rPr>
                <w:b/>
              </w:rPr>
            </w:pPr>
            <w:r w:rsidRPr="00B6101E">
              <w:t>Answer the question here</w:t>
            </w:r>
            <w:r>
              <w:rPr>
                <w:b/>
              </w:rPr>
              <w:t xml:space="preserve">: </w:t>
            </w:r>
          </w:p>
          <w:p w14:paraId="794ECDCD" w14:textId="77777777" w:rsidR="006E6F1E" w:rsidRDefault="006E6F1E" w:rsidP="00E75492">
            <w:pPr>
              <w:rPr>
                <w:b/>
              </w:rPr>
            </w:pPr>
          </w:p>
          <w:p w14:paraId="5F3A3B90" w14:textId="77777777" w:rsidR="006E6F1E" w:rsidRDefault="006E6F1E" w:rsidP="00E75492">
            <w:pPr>
              <w:rPr>
                <w:b/>
              </w:rPr>
            </w:pPr>
          </w:p>
          <w:p w14:paraId="580BFA86" w14:textId="77777777" w:rsidR="001B34A0" w:rsidRPr="00E43922" w:rsidRDefault="001B34A0" w:rsidP="00E75492">
            <w:pPr>
              <w:rPr>
                <w:b/>
              </w:rPr>
            </w:pPr>
          </w:p>
        </w:tc>
      </w:tr>
      <w:tr w:rsidR="006E6F1E" w:rsidRPr="00E43922" w14:paraId="7B2ED4D8" w14:textId="77777777" w:rsidTr="00521168">
        <w:tc>
          <w:tcPr>
            <w:tcW w:w="0" w:type="auto"/>
            <w:shd w:val="clear" w:color="auto" w:fill="auto"/>
          </w:tcPr>
          <w:p w14:paraId="585620A2" w14:textId="77777777" w:rsidR="006E6F1E" w:rsidRPr="00E43922" w:rsidRDefault="004957CF" w:rsidP="006E6F1E">
            <w:pPr>
              <w:numPr>
                <w:ilvl w:val="0"/>
                <w:numId w:val="1"/>
              </w:numPr>
            </w:pPr>
            <w:r>
              <w:t>Wha</w:t>
            </w:r>
            <w:r w:rsidR="00C771D0">
              <w:t>t is the name of the plate which</w:t>
            </w:r>
            <w:r>
              <w:t xml:space="preserve"> Japan is located</w:t>
            </w:r>
            <w:r w:rsidR="00C771D0">
              <w:t xml:space="preserve"> on</w:t>
            </w:r>
            <w:r>
              <w:t>?</w:t>
            </w:r>
          </w:p>
        </w:tc>
      </w:tr>
      <w:tr w:rsidR="006E6F1E" w:rsidRPr="00E43922" w14:paraId="59B76D79" w14:textId="77777777" w:rsidTr="00521168">
        <w:tc>
          <w:tcPr>
            <w:tcW w:w="0" w:type="auto"/>
            <w:shd w:val="clear" w:color="auto" w:fill="auto"/>
          </w:tcPr>
          <w:p w14:paraId="4EA8552F" w14:textId="77777777" w:rsidR="006E6F1E" w:rsidRDefault="006E6F1E" w:rsidP="00E75492">
            <w:pPr>
              <w:rPr>
                <w:b/>
              </w:rPr>
            </w:pPr>
            <w:r w:rsidRPr="00B6101E">
              <w:t>Answer the question here</w:t>
            </w:r>
            <w:r>
              <w:rPr>
                <w:b/>
              </w:rPr>
              <w:t xml:space="preserve">: </w:t>
            </w:r>
          </w:p>
          <w:p w14:paraId="2AD8C983" w14:textId="77777777" w:rsidR="001B34A0" w:rsidRPr="00E43922" w:rsidRDefault="001B34A0" w:rsidP="00E75492">
            <w:pPr>
              <w:rPr>
                <w:b/>
              </w:rPr>
            </w:pPr>
          </w:p>
        </w:tc>
      </w:tr>
      <w:tr w:rsidR="00873A4B" w:rsidRPr="00E43922" w14:paraId="3D34F2E7" w14:textId="77777777" w:rsidTr="00521168">
        <w:tc>
          <w:tcPr>
            <w:tcW w:w="0" w:type="auto"/>
            <w:shd w:val="clear" w:color="auto" w:fill="auto"/>
          </w:tcPr>
          <w:p w14:paraId="6CEF8E5A" w14:textId="77777777" w:rsidR="00873A4B" w:rsidRPr="00E43922" w:rsidRDefault="00C771D0" w:rsidP="00E75492">
            <w:pPr>
              <w:numPr>
                <w:ilvl w:val="0"/>
                <w:numId w:val="1"/>
              </w:numPr>
            </w:pPr>
            <w:r>
              <w:t xml:space="preserve">What is liquefaction? </w:t>
            </w:r>
          </w:p>
        </w:tc>
      </w:tr>
      <w:tr w:rsidR="00873A4B" w:rsidRPr="00E43922" w14:paraId="7D21C2E1" w14:textId="77777777" w:rsidTr="00521168">
        <w:tc>
          <w:tcPr>
            <w:tcW w:w="0" w:type="auto"/>
            <w:shd w:val="clear" w:color="auto" w:fill="auto"/>
          </w:tcPr>
          <w:p w14:paraId="33576A73" w14:textId="77777777" w:rsidR="00873A4B" w:rsidRDefault="00873A4B" w:rsidP="00E75492">
            <w:pPr>
              <w:rPr>
                <w:b/>
              </w:rPr>
            </w:pPr>
            <w:r w:rsidRPr="00B6101E">
              <w:t>Answer the question here</w:t>
            </w:r>
            <w:r>
              <w:rPr>
                <w:b/>
              </w:rPr>
              <w:t xml:space="preserve">: </w:t>
            </w:r>
          </w:p>
          <w:p w14:paraId="3B9B9226" w14:textId="77777777" w:rsidR="00352707" w:rsidRPr="00C771D0" w:rsidRDefault="00352707" w:rsidP="00E75492">
            <w:pPr>
              <w:rPr>
                <w:b/>
              </w:rPr>
            </w:pPr>
          </w:p>
          <w:p w14:paraId="5A428383" w14:textId="77777777" w:rsidR="00873A4B" w:rsidRDefault="00873A4B" w:rsidP="00E75492">
            <w:pPr>
              <w:rPr>
                <w:b/>
              </w:rPr>
            </w:pPr>
            <w:r>
              <w:rPr>
                <w:b/>
              </w:rPr>
              <w:t xml:space="preserve"> </w:t>
            </w:r>
          </w:p>
          <w:p w14:paraId="44BC0BE9" w14:textId="77777777" w:rsidR="00873A4B" w:rsidRPr="00E43922" w:rsidRDefault="00873A4B" w:rsidP="003612A1">
            <w:pPr>
              <w:rPr>
                <w:b/>
              </w:rPr>
            </w:pPr>
          </w:p>
        </w:tc>
      </w:tr>
      <w:tr w:rsidR="00901821" w:rsidRPr="00E43922" w14:paraId="55FA4642" w14:textId="77777777" w:rsidTr="00521168">
        <w:tc>
          <w:tcPr>
            <w:tcW w:w="0" w:type="auto"/>
            <w:shd w:val="clear" w:color="auto" w:fill="auto"/>
          </w:tcPr>
          <w:p w14:paraId="133E3EC2" w14:textId="77777777" w:rsidR="00901821" w:rsidRPr="00B6101E" w:rsidRDefault="00745AF8" w:rsidP="00901821">
            <w:pPr>
              <w:pStyle w:val="ListParagraph"/>
              <w:numPr>
                <w:ilvl w:val="0"/>
                <w:numId w:val="1"/>
              </w:numPr>
            </w:pPr>
            <w:r>
              <w:t xml:space="preserve">According to Costas </w:t>
            </w:r>
            <w:proofErr w:type="spellStart"/>
            <w:r>
              <w:t>Synolakis</w:t>
            </w:r>
            <w:proofErr w:type="spellEnd"/>
            <w:r>
              <w:t>, what is the factor that determines the speed of a tsunami?</w:t>
            </w:r>
          </w:p>
        </w:tc>
      </w:tr>
      <w:tr w:rsidR="00873A4B" w:rsidRPr="00E43922" w14:paraId="1EDB8808" w14:textId="77777777" w:rsidTr="00521168">
        <w:tc>
          <w:tcPr>
            <w:tcW w:w="0" w:type="auto"/>
            <w:shd w:val="clear" w:color="auto" w:fill="auto"/>
          </w:tcPr>
          <w:p w14:paraId="7D662B23" w14:textId="77777777" w:rsidR="001B34A0" w:rsidRDefault="00745AF8" w:rsidP="00352707">
            <w:pPr>
              <w:rPr>
                <w:b/>
              </w:rPr>
            </w:pPr>
            <w:r w:rsidRPr="00B6101E">
              <w:t>Answer the question here</w:t>
            </w:r>
            <w:r>
              <w:rPr>
                <w:b/>
              </w:rPr>
              <w:t xml:space="preserve">: </w:t>
            </w:r>
          </w:p>
          <w:p w14:paraId="5391E3C3" w14:textId="77777777" w:rsidR="00352707" w:rsidRPr="00E43922" w:rsidRDefault="00352707" w:rsidP="00352707">
            <w:pPr>
              <w:rPr>
                <w:b/>
              </w:rPr>
            </w:pPr>
          </w:p>
        </w:tc>
      </w:tr>
      <w:tr w:rsidR="00873A4B" w:rsidRPr="00E43922" w14:paraId="499E02E5" w14:textId="77777777" w:rsidTr="00521168">
        <w:tc>
          <w:tcPr>
            <w:tcW w:w="0" w:type="auto"/>
            <w:shd w:val="clear" w:color="auto" w:fill="auto"/>
          </w:tcPr>
          <w:p w14:paraId="66FE6CBA" w14:textId="77777777" w:rsidR="00873A4B" w:rsidRPr="00E43922" w:rsidRDefault="00745AF8" w:rsidP="004D69CF">
            <w:pPr>
              <w:numPr>
                <w:ilvl w:val="0"/>
                <w:numId w:val="1"/>
              </w:numPr>
            </w:pPr>
            <w:r>
              <w:t xml:space="preserve">In Sendai, the tsunami hit the flat farmland along the coast. When the </w:t>
            </w:r>
            <w:proofErr w:type="gramStart"/>
            <w:r>
              <w:t>wave length</w:t>
            </w:r>
            <w:proofErr w:type="gramEnd"/>
            <w:r>
              <w:t xml:space="preserve"> is so big, how is the water that flooded inland </w:t>
            </w:r>
            <w:r w:rsidR="004D69CF">
              <w:t xml:space="preserve">most likely </w:t>
            </w:r>
            <w:r>
              <w:t>going to stop?</w:t>
            </w:r>
          </w:p>
        </w:tc>
      </w:tr>
      <w:tr w:rsidR="00873A4B" w:rsidRPr="00E43922" w14:paraId="31307326" w14:textId="77777777" w:rsidTr="00521168">
        <w:tc>
          <w:tcPr>
            <w:tcW w:w="0" w:type="auto"/>
            <w:shd w:val="clear" w:color="auto" w:fill="auto"/>
          </w:tcPr>
          <w:p w14:paraId="4DE1F78A" w14:textId="77777777" w:rsidR="00745AF8" w:rsidRDefault="00745AF8" w:rsidP="00745AF8">
            <w:pPr>
              <w:rPr>
                <w:b/>
              </w:rPr>
            </w:pPr>
            <w:r w:rsidRPr="00B6101E">
              <w:t>Answer the question here</w:t>
            </w:r>
            <w:r>
              <w:rPr>
                <w:b/>
              </w:rPr>
              <w:t xml:space="preserve">: </w:t>
            </w:r>
          </w:p>
          <w:p w14:paraId="70E235A2" w14:textId="77777777" w:rsidR="001B34A0" w:rsidRPr="00E43922" w:rsidRDefault="001B34A0" w:rsidP="00E75492">
            <w:pPr>
              <w:rPr>
                <w:b/>
              </w:rPr>
            </w:pPr>
          </w:p>
        </w:tc>
      </w:tr>
      <w:tr w:rsidR="00873A4B" w:rsidRPr="00E43922" w14:paraId="63164E5F" w14:textId="77777777" w:rsidTr="00521168">
        <w:tc>
          <w:tcPr>
            <w:tcW w:w="0" w:type="auto"/>
            <w:shd w:val="clear" w:color="auto" w:fill="auto"/>
          </w:tcPr>
          <w:p w14:paraId="2ABE56D7" w14:textId="77777777" w:rsidR="00873A4B" w:rsidRPr="00E43922" w:rsidRDefault="00745AF8" w:rsidP="006E6F1E">
            <w:pPr>
              <w:pStyle w:val="ListParagraph"/>
              <w:numPr>
                <w:ilvl w:val="0"/>
                <w:numId w:val="1"/>
              </w:numPr>
            </w:pPr>
            <w:r>
              <w:t xml:space="preserve">It was said that in </w:t>
            </w:r>
            <w:proofErr w:type="spellStart"/>
            <w:r>
              <w:t>Miyako</w:t>
            </w:r>
            <w:proofErr w:type="spellEnd"/>
            <w:r>
              <w:t>, the 30 feet high walls failed even though the waves were 30 feet. Why did it fail?</w:t>
            </w:r>
          </w:p>
        </w:tc>
      </w:tr>
      <w:tr w:rsidR="00873A4B" w:rsidRPr="00E43922" w14:paraId="2B454712" w14:textId="77777777" w:rsidTr="00521168">
        <w:tc>
          <w:tcPr>
            <w:tcW w:w="0" w:type="auto"/>
            <w:shd w:val="clear" w:color="auto" w:fill="auto"/>
          </w:tcPr>
          <w:p w14:paraId="69C96B4D" w14:textId="77777777" w:rsidR="001B34A0" w:rsidRDefault="00745AF8" w:rsidP="00352707">
            <w:pPr>
              <w:rPr>
                <w:b/>
              </w:rPr>
            </w:pPr>
            <w:r>
              <w:t>Answer the question here</w:t>
            </w:r>
            <w:r w:rsidRPr="008833C8">
              <w:rPr>
                <w:b/>
              </w:rPr>
              <w:t>:</w:t>
            </w:r>
          </w:p>
          <w:p w14:paraId="6F264C2D" w14:textId="77777777" w:rsidR="00352707" w:rsidRPr="00E43922" w:rsidRDefault="00352707" w:rsidP="00352707">
            <w:pPr>
              <w:rPr>
                <w:b/>
              </w:rPr>
            </w:pPr>
          </w:p>
        </w:tc>
      </w:tr>
      <w:tr w:rsidR="00EF5AA8" w:rsidRPr="00E43922" w14:paraId="53D512E1" w14:textId="77777777" w:rsidTr="00521168">
        <w:tc>
          <w:tcPr>
            <w:tcW w:w="0" w:type="auto"/>
            <w:shd w:val="clear" w:color="auto" w:fill="auto"/>
          </w:tcPr>
          <w:p w14:paraId="1BC44699" w14:textId="77777777" w:rsidR="00EF5AA8" w:rsidRPr="00B6101E" w:rsidRDefault="00745AF8" w:rsidP="00EF5AA8">
            <w:pPr>
              <w:pStyle w:val="ListParagraph"/>
              <w:numPr>
                <w:ilvl w:val="0"/>
                <w:numId w:val="1"/>
              </w:numPr>
            </w:pPr>
            <w:r>
              <w:t>How many people died in Hawaii because of the tsunami? Explain why.</w:t>
            </w:r>
          </w:p>
        </w:tc>
      </w:tr>
      <w:tr w:rsidR="00EF5AA8" w:rsidRPr="00E43922" w14:paraId="32AB393C" w14:textId="77777777" w:rsidTr="00521168">
        <w:tc>
          <w:tcPr>
            <w:tcW w:w="0" w:type="auto"/>
            <w:shd w:val="clear" w:color="auto" w:fill="auto"/>
          </w:tcPr>
          <w:p w14:paraId="30421D87" w14:textId="77777777" w:rsidR="00EF5AA8" w:rsidRDefault="00745AF8" w:rsidP="00352707">
            <w:pPr>
              <w:rPr>
                <w:b/>
              </w:rPr>
            </w:pPr>
            <w:r w:rsidRPr="00B6101E">
              <w:t>Answer the question here</w:t>
            </w:r>
            <w:r>
              <w:rPr>
                <w:b/>
              </w:rPr>
              <w:t xml:space="preserve">: </w:t>
            </w:r>
          </w:p>
          <w:p w14:paraId="73738B12" w14:textId="77777777" w:rsidR="00352707" w:rsidRPr="00745AF8" w:rsidRDefault="00352707" w:rsidP="00352707">
            <w:pPr>
              <w:rPr>
                <w:b/>
              </w:rPr>
            </w:pPr>
          </w:p>
        </w:tc>
      </w:tr>
      <w:tr w:rsidR="00873A4B" w:rsidRPr="00E43922" w14:paraId="683E1DFD" w14:textId="77777777" w:rsidTr="00521168">
        <w:tc>
          <w:tcPr>
            <w:tcW w:w="0" w:type="auto"/>
            <w:shd w:val="clear" w:color="auto" w:fill="auto"/>
          </w:tcPr>
          <w:p w14:paraId="6DBF8AD6" w14:textId="77777777" w:rsidR="00873A4B" w:rsidRPr="00E43922" w:rsidRDefault="006128E4" w:rsidP="001B34A0">
            <w:pPr>
              <w:numPr>
                <w:ilvl w:val="0"/>
                <w:numId w:val="1"/>
              </w:numPr>
            </w:pPr>
            <w:r>
              <w:t xml:space="preserve">It was predicted that in </w:t>
            </w:r>
            <w:proofErr w:type="spellStart"/>
            <w:r>
              <w:t>Ofunato</w:t>
            </w:r>
            <w:proofErr w:type="spellEnd"/>
            <w:r w:rsidR="00745AF8">
              <w:t xml:space="preserve"> the tsunami would be around 3 and a half meters high. However, there were cars and trucks on top of the buildings in places where it was 7 meters above sea level. Why did this happen?</w:t>
            </w:r>
          </w:p>
        </w:tc>
      </w:tr>
      <w:tr w:rsidR="00873A4B" w:rsidRPr="00E43922" w14:paraId="59C5368F" w14:textId="77777777" w:rsidTr="00521168">
        <w:tc>
          <w:tcPr>
            <w:tcW w:w="0" w:type="auto"/>
            <w:shd w:val="clear" w:color="auto" w:fill="auto"/>
          </w:tcPr>
          <w:p w14:paraId="321162A1" w14:textId="77777777" w:rsidR="00873A4B" w:rsidRDefault="00745AF8" w:rsidP="00352707">
            <w:pPr>
              <w:rPr>
                <w:b/>
              </w:rPr>
            </w:pPr>
            <w:r w:rsidRPr="00B6101E">
              <w:t>Answer the question here</w:t>
            </w:r>
            <w:r>
              <w:rPr>
                <w:b/>
              </w:rPr>
              <w:t xml:space="preserve">: </w:t>
            </w:r>
          </w:p>
          <w:p w14:paraId="60018DA8" w14:textId="77777777" w:rsidR="00352707" w:rsidRDefault="00352707" w:rsidP="00352707">
            <w:pPr>
              <w:rPr>
                <w:b/>
              </w:rPr>
            </w:pPr>
          </w:p>
          <w:p w14:paraId="36A457B3" w14:textId="77777777" w:rsidR="00352707" w:rsidRPr="00E43922" w:rsidRDefault="00352707" w:rsidP="00352707">
            <w:pPr>
              <w:rPr>
                <w:b/>
              </w:rPr>
            </w:pPr>
          </w:p>
        </w:tc>
      </w:tr>
      <w:tr w:rsidR="00873A4B" w:rsidRPr="00E43922" w14:paraId="6AE1536F" w14:textId="77777777" w:rsidTr="00521168">
        <w:tc>
          <w:tcPr>
            <w:tcW w:w="0" w:type="auto"/>
            <w:shd w:val="clear" w:color="auto" w:fill="auto"/>
          </w:tcPr>
          <w:p w14:paraId="7DCADF31" w14:textId="77777777" w:rsidR="00873A4B" w:rsidRPr="00E43922" w:rsidRDefault="00745AF8" w:rsidP="00EF5AA8">
            <w:pPr>
              <w:numPr>
                <w:ilvl w:val="0"/>
                <w:numId w:val="1"/>
              </w:numPr>
            </w:pPr>
            <w:r>
              <w:lastRenderedPageBreak/>
              <w:t>In the week that followed the Killer Quake, about how many aftershocks were there?</w:t>
            </w:r>
          </w:p>
        </w:tc>
      </w:tr>
      <w:tr w:rsidR="00873A4B" w:rsidRPr="00E43922" w14:paraId="09F1B686" w14:textId="77777777" w:rsidTr="00521168">
        <w:tc>
          <w:tcPr>
            <w:tcW w:w="0" w:type="auto"/>
            <w:shd w:val="clear" w:color="auto" w:fill="auto"/>
          </w:tcPr>
          <w:p w14:paraId="614AB43F" w14:textId="77777777" w:rsidR="000443EA" w:rsidRPr="00E43922" w:rsidRDefault="00745AF8" w:rsidP="00352707">
            <w:pPr>
              <w:rPr>
                <w:b/>
              </w:rPr>
            </w:pPr>
            <w:r w:rsidRPr="00B6101E">
              <w:t>Answer the question here</w:t>
            </w:r>
            <w:r>
              <w:rPr>
                <w:b/>
              </w:rPr>
              <w:t>:</w:t>
            </w:r>
          </w:p>
        </w:tc>
      </w:tr>
      <w:tr w:rsidR="00873A4B" w:rsidRPr="00E43922" w14:paraId="5DF7138A" w14:textId="77777777" w:rsidTr="00521168">
        <w:tc>
          <w:tcPr>
            <w:tcW w:w="0" w:type="auto"/>
            <w:shd w:val="clear" w:color="auto" w:fill="auto"/>
          </w:tcPr>
          <w:p w14:paraId="18F3D9CC" w14:textId="77777777" w:rsidR="00873A4B" w:rsidRPr="00E43922" w:rsidRDefault="00FF04AC" w:rsidP="00E75492">
            <w:pPr>
              <w:numPr>
                <w:ilvl w:val="0"/>
                <w:numId w:val="1"/>
              </w:numPr>
            </w:pPr>
            <w:r>
              <w:t xml:space="preserve">The word “chaos” means disorder or confusion. What caused the people in Sendai to be in a state of chaos? </w:t>
            </w:r>
          </w:p>
        </w:tc>
      </w:tr>
      <w:tr w:rsidR="00873A4B" w:rsidRPr="00E43922" w14:paraId="74627D78" w14:textId="77777777" w:rsidTr="00521168">
        <w:tc>
          <w:tcPr>
            <w:tcW w:w="0" w:type="auto"/>
            <w:shd w:val="clear" w:color="auto" w:fill="auto"/>
          </w:tcPr>
          <w:p w14:paraId="6AB58A52" w14:textId="77777777" w:rsidR="00873A4B" w:rsidRPr="009642AF" w:rsidRDefault="00FF04AC" w:rsidP="00E75492">
            <w:pPr>
              <w:rPr>
                <w:b/>
              </w:rPr>
            </w:pPr>
            <w:r>
              <w:t xml:space="preserve">Answer the question here: </w:t>
            </w:r>
          </w:p>
          <w:p w14:paraId="518848ED" w14:textId="77777777" w:rsidR="00873A4B" w:rsidRPr="00E43922" w:rsidRDefault="00873A4B" w:rsidP="003612A1">
            <w:pPr>
              <w:rPr>
                <w:b/>
              </w:rPr>
            </w:pPr>
          </w:p>
        </w:tc>
      </w:tr>
      <w:tr w:rsidR="00873A4B" w:rsidRPr="00E43922" w14:paraId="650D28BD" w14:textId="77777777" w:rsidTr="00521168">
        <w:tc>
          <w:tcPr>
            <w:tcW w:w="0" w:type="auto"/>
            <w:shd w:val="clear" w:color="auto" w:fill="auto"/>
          </w:tcPr>
          <w:p w14:paraId="0174487A" w14:textId="77777777" w:rsidR="00873A4B" w:rsidRPr="00E43922" w:rsidRDefault="001A7FB4" w:rsidP="006E6F1E">
            <w:pPr>
              <w:numPr>
                <w:ilvl w:val="0"/>
                <w:numId w:val="1"/>
              </w:numPr>
            </w:pPr>
            <w:r>
              <w:t>What happened</w:t>
            </w:r>
            <w:r w:rsidR="008833C8">
              <w:t xml:space="preserve"> to the hydrogen gas created by the heated fuel rods after</w:t>
            </w:r>
            <w:r>
              <w:t xml:space="preserve"> the emergency batteries of</w:t>
            </w:r>
            <w:r w:rsidR="008833C8">
              <w:t xml:space="preserve"> the nuclear plant died</w:t>
            </w:r>
            <w:r>
              <w:t xml:space="preserve">?  </w:t>
            </w:r>
          </w:p>
        </w:tc>
      </w:tr>
      <w:tr w:rsidR="00873A4B" w:rsidRPr="00E43922" w14:paraId="06826BF3" w14:textId="77777777" w:rsidTr="00521168">
        <w:tc>
          <w:tcPr>
            <w:tcW w:w="0" w:type="auto"/>
            <w:shd w:val="clear" w:color="auto" w:fill="auto"/>
          </w:tcPr>
          <w:p w14:paraId="44E0D23F" w14:textId="77777777" w:rsidR="00873A4B" w:rsidRDefault="00873A4B" w:rsidP="00E75492">
            <w:pPr>
              <w:rPr>
                <w:b/>
              </w:rPr>
            </w:pPr>
            <w:r w:rsidRPr="00B6101E">
              <w:t>Answer the question here</w:t>
            </w:r>
            <w:r>
              <w:rPr>
                <w:b/>
              </w:rPr>
              <w:t xml:space="preserve">: </w:t>
            </w:r>
          </w:p>
          <w:p w14:paraId="7FEE9C4A" w14:textId="77777777" w:rsidR="00873A4B" w:rsidRDefault="00873A4B" w:rsidP="00E75492">
            <w:pPr>
              <w:rPr>
                <w:b/>
              </w:rPr>
            </w:pPr>
          </w:p>
          <w:p w14:paraId="7FEEC82D" w14:textId="77777777" w:rsidR="003071AA" w:rsidRPr="00E43922" w:rsidRDefault="003071AA" w:rsidP="003612A1">
            <w:pPr>
              <w:rPr>
                <w:b/>
              </w:rPr>
            </w:pPr>
          </w:p>
        </w:tc>
      </w:tr>
      <w:tr w:rsidR="00873A4B" w:rsidRPr="00E43922" w14:paraId="7FF0D293" w14:textId="77777777" w:rsidTr="00521168">
        <w:tc>
          <w:tcPr>
            <w:tcW w:w="0" w:type="auto"/>
            <w:shd w:val="clear" w:color="auto" w:fill="auto"/>
          </w:tcPr>
          <w:p w14:paraId="5473F7A8" w14:textId="77777777" w:rsidR="00873A4B" w:rsidRPr="00E43922" w:rsidRDefault="00D6310F" w:rsidP="008833C8">
            <w:pPr>
              <w:numPr>
                <w:ilvl w:val="0"/>
                <w:numId w:val="1"/>
              </w:numPr>
            </w:pPr>
            <w:r>
              <w:t xml:space="preserve">According to Simon Boxall, </w:t>
            </w:r>
            <w:r w:rsidR="008833C8">
              <w:t xml:space="preserve">even though we cannot stop </w:t>
            </w:r>
            <w:r>
              <w:t>or prevent natural disasters</w:t>
            </w:r>
            <w:r w:rsidR="008833C8">
              <w:t xml:space="preserve"> what can we do to save lives</w:t>
            </w:r>
            <w:r>
              <w:t>?</w:t>
            </w:r>
          </w:p>
        </w:tc>
      </w:tr>
      <w:tr w:rsidR="00873A4B" w:rsidRPr="00E43922" w14:paraId="39A553EF" w14:textId="77777777" w:rsidTr="00521168">
        <w:tc>
          <w:tcPr>
            <w:tcW w:w="0" w:type="auto"/>
            <w:shd w:val="clear" w:color="auto" w:fill="auto"/>
          </w:tcPr>
          <w:p w14:paraId="54CB5CD8" w14:textId="77777777" w:rsidR="00873A4B" w:rsidRDefault="00873A4B" w:rsidP="00E75492">
            <w:pPr>
              <w:rPr>
                <w:b/>
              </w:rPr>
            </w:pPr>
            <w:r w:rsidRPr="00B6101E">
              <w:t>Answer the question here</w:t>
            </w:r>
            <w:r>
              <w:rPr>
                <w:b/>
              </w:rPr>
              <w:t xml:space="preserve">: </w:t>
            </w:r>
          </w:p>
          <w:p w14:paraId="18B5A5A9" w14:textId="77777777" w:rsidR="00873A4B" w:rsidRDefault="00873A4B" w:rsidP="00E75492">
            <w:pPr>
              <w:rPr>
                <w:b/>
              </w:rPr>
            </w:pPr>
          </w:p>
          <w:p w14:paraId="0BA0FA0C" w14:textId="77777777" w:rsidR="00656818" w:rsidRPr="00E43922" w:rsidRDefault="00656818" w:rsidP="003612A1">
            <w:pPr>
              <w:rPr>
                <w:b/>
              </w:rPr>
            </w:pPr>
          </w:p>
        </w:tc>
      </w:tr>
      <w:tr w:rsidR="00873A4B" w:rsidRPr="00E43922" w14:paraId="726A60D5" w14:textId="77777777" w:rsidTr="00521168">
        <w:tc>
          <w:tcPr>
            <w:tcW w:w="0" w:type="auto"/>
            <w:shd w:val="clear" w:color="auto" w:fill="auto"/>
          </w:tcPr>
          <w:p w14:paraId="1691CCCC" w14:textId="77777777" w:rsidR="00873A4B" w:rsidRPr="00E43922" w:rsidRDefault="00686812" w:rsidP="006E6F1E">
            <w:pPr>
              <w:numPr>
                <w:ilvl w:val="0"/>
                <w:numId w:val="1"/>
              </w:numPr>
            </w:pPr>
            <w:r>
              <w:t>What kind of preparation do you think you could do for these kind</w:t>
            </w:r>
            <w:r w:rsidR="00572726">
              <w:t>s</w:t>
            </w:r>
            <w:r>
              <w:t xml:space="preserve"> of natural disasters? </w:t>
            </w:r>
          </w:p>
        </w:tc>
      </w:tr>
      <w:tr w:rsidR="00873A4B" w:rsidRPr="00E43922" w14:paraId="6DBE41B2" w14:textId="77777777" w:rsidTr="00521168">
        <w:tc>
          <w:tcPr>
            <w:tcW w:w="0" w:type="auto"/>
            <w:shd w:val="clear" w:color="auto" w:fill="auto"/>
          </w:tcPr>
          <w:p w14:paraId="7611CA74" w14:textId="77777777" w:rsidR="00873A4B" w:rsidRDefault="00873A4B" w:rsidP="00E75492">
            <w:pPr>
              <w:rPr>
                <w:b/>
              </w:rPr>
            </w:pPr>
            <w:r w:rsidRPr="00B6101E">
              <w:t>Answer the question here</w:t>
            </w:r>
            <w:r>
              <w:rPr>
                <w:b/>
              </w:rPr>
              <w:t xml:space="preserve">: </w:t>
            </w:r>
          </w:p>
          <w:p w14:paraId="2390C6BE" w14:textId="77777777" w:rsidR="00352707" w:rsidRDefault="00352707" w:rsidP="00E75492">
            <w:pPr>
              <w:rPr>
                <w:b/>
              </w:rPr>
            </w:pPr>
          </w:p>
          <w:p w14:paraId="04253195" w14:textId="77777777" w:rsidR="00873A4B" w:rsidRDefault="00873A4B" w:rsidP="00E75492">
            <w:pPr>
              <w:rPr>
                <w:b/>
              </w:rPr>
            </w:pPr>
          </w:p>
          <w:p w14:paraId="21EBCA57" w14:textId="77777777" w:rsidR="00873A4B" w:rsidRPr="00E43922" w:rsidRDefault="00873A4B" w:rsidP="003612A1">
            <w:pPr>
              <w:rPr>
                <w:b/>
              </w:rPr>
            </w:pPr>
          </w:p>
        </w:tc>
      </w:tr>
    </w:tbl>
    <w:p w14:paraId="36EB3E8E" w14:textId="37F7CA46" w:rsidR="008F4A24" w:rsidRPr="008F4A24" w:rsidRDefault="00521168" w:rsidP="002663E2">
      <w:pPr>
        <w:rPr>
          <w:u w:val="single"/>
        </w:rPr>
      </w:pPr>
      <w:r>
        <w:rPr>
          <w:noProof/>
          <w:lang w:eastAsia="ja-JP"/>
        </w:rPr>
        <mc:AlternateContent>
          <mc:Choice Requires="wps">
            <w:drawing>
              <wp:inline distT="0" distB="0" distL="0" distR="0" wp14:anchorId="79CB8ED8" wp14:editId="27115244">
                <wp:extent cx="2895600" cy="522605"/>
                <wp:effectExtent l="0" t="0" r="19050" b="10795"/>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0" cy="522605"/>
                        </a:xfrm>
                        <a:prstGeom prst="rect">
                          <a:avLst/>
                        </a:prstGeom>
                        <a:solidFill>
                          <a:srgbClr val="FFFFFF"/>
                        </a:solidFill>
                        <a:ln w="9525">
                          <a:solidFill>
                            <a:srgbClr val="000000"/>
                          </a:solidFill>
                          <a:miter lim="800000"/>
                          <a:headEnd/>
                          <a:tailEnd/>
                        </a:ln>
                      </wps:spPr>
                      <wps:txbx>
                        <w:txbxContent>
                          <w:p w14:paraId="620756A8" w14:textId="77777777" w:rsidR="004F7A2D" w:rsidRDefault="0076598F">
                            <w:r>
                              <w:t xml:space="preserve">Created </w:t>
                            </w:r>
                            <w:proofErr w:type="gramStart"/>
                            <w:r>
                              <w:t>by:</w:t>
                            </w:r>
                            <w:proofErr w:type="gramEnd"/>
                            <w:r>
                              <w:t xml:space="preserve"> Ryo Oshiro</w:t>
                            </w:r>
                          </w:p>
                          <w:p w14:paraId="4E944B04" w14:textId="77777777" w:rsidR="006E6F1E" w:rsidRPr="00E43922" w:rsidRDefault="0076598F">
                            <w:r>
                              <w:t>Date: December 22, 2011</w:t>
                            </w:r>
                          </w:p>
                        </w:txbxContent>
                      </wps:txbx>
                      <wps:bodyPr rot="0" vert="horz" wrap="square" lIns="91440" tIns="45720" rIns="91440" bIns="45720" anchor="t" anchorCtr="0" upright="1">
                        <a:noAutofit/>
                      </wps:bodyPr>
                    </wps:wsp>
                  </a:graphicData>
                </a:graphic>
              </wp:inline>
            </w:drawing>
          </mc:Choice>
          <mc:Fallback>
            <w:pict>
              <v:shapetype w14:anchorId="79CB8ED8" id="_x0000_t202" coordsize="21600,21600" o:spt="202" path="m,l,21600r21600,l21600,xe">
                <v:stroke joinstyle="miter"/>
                <v:path gradientshapeok="t" o:connecttype="rect"/>
              </v:shapetype>
              <v:shape id="Text Box 11" o:spid="_x0000_s1026" type="#_x0000_t202" style="width:228pt;height:41.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">
                <v:textbox>
                  <w:txbxContent>
                    <w:p w14:paraId="620756A8" w14:textId="77777777" w:rsidR="004F7A2D" w:rsidRDefault="0076598F">
                      <w:r>
                        <w:t xml:space="preserve">Created </w:t>
                      </w:r>
                      <w:proofErr w:type="gramStart"/>
                      <w:r>
                        <w:t>by:</w:t>
                      </w:r>
                      <w:proofErr w:type="gramEnd"/>
                      <w:r>
                        <w:t xml:space="preserve"> Ryo Oshiro</w:t>
                      </w:r>
                    </w:p>
                    <w:p w14:paraId="4E944B04" w14:textId="77777777" w:rsidR="006E6F1E" w:rsidRPr="00E43922" w:rsidRDefault="0076598F">
                      <w:r>
                        <w:t>Date: December 22, 2011</w:t>
                      </w:r>
                    </w:p>
                  </w:txbxContent>
                </v:textbox>
                <w10:anchorlock/>
              </v:shape>
            </w:pict>
          </mc:Fallback>
        </mc:AlternateContent>
      </w:r>
    </w:p>
    <w:sectPr w:rsidR="008F4A24" w:rsidRPr="008F4A24" w:rsidSect="004F1944">
      <w:headerReference w:type="first" r:id="rId7"/>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44B463" w14:textId="77777777" w:rsidR="00894B3C" w:rsidRDefault="00894B3C" w:rsidP="004F1944">
      <w:r>
        <w:separator/>
      </w:r>
    </w:p>
  </w:endnote>
  <w:endnote w:type="continuationSeparator" w:id="0">
    <w:p w14:paraId="0FFB8F2D" w14:textId="77777777" w:rsidR="00894B3C" w:rsidRDefault="00894B3C" w:rsidP="004F1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12A02" w14:textId="77777777" w:rsidR="00894B3C" w:rsidRDefault="00894B3C" w:rsidP="004F1944">
      <w:r>
        <w:separator/>
      </w:r>
    </w:p>
  </w:footnote>
  <w:footnote w:type="continuationSeparator" w:id="0">
    <w:p w14:paraId="37D9F7FC" w14:textId="77777777" w:rsidR="00894B3C" w:rsidRDefault="00894B3C" w:rsidP="004F19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82ACF" w14:textId="67C8C4BE" w:rsidR="004F1944" w:rsidRDefault="00521168">
    <w:pPr>
      <w:pStyle w:val="Header"/>
    </w:pPr>
    <w:r>
      <w:rPr>
        <w:noProof/>
        <w:lang w:eastAsia="ja-JP"/>
      </w:rPr>
      <mc:AlternateContent>
        <mc:Choice Requires="wps">
          <w:drawing>
            <wp:inline distT="0" distB="0" distL="0" distR="0" wp14:anchorId="5E75A352" wp14:editId="7E935308">
              <wp:extent cx="1371600" cy="213360"/>
              <wp:effectExtent l="19050" t="19050" r="38100" b="53340"/>
              <wp:docPr id="1" name="Text Box 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13360"/>
                      </a:xfrm>
                      <a:prstGeom prst="rect">
                        <a:avLst/>
                      </a:prstGeom>
                      <a:solidFill>
                        <a:schemeClr val="tx1">
                          <a:lumMod val="100000"/>
                          <a:lumOff val="0"/>
                        </a:schemeClr>
                      </a:solidFill>
                      <a:ln w="38100">
                        <a:solidFill>
                          <a:schemeClr val="lt1">
                            <a:lumMod val="95000"/>
                            <a:lumOff val="0"/>
                          </a:schemeClr>
                        </a:solidFill>
                        <a:miter lim="800000"/>
                        <a:headEnd/>
                        <a:tailEnd/>
                      </a:ln>
                      <a:effectLst>
                        <a:outerShdw dist="28398" dir="3806097" algn="ctr" rotWithShape="0">
                          <a:schemeClr val="lt1">
                            <a:lumMod val="50000"/>
                            <a:lumOff val="0"/>
                            <a:alpha val="50000"/>
                          </a:schemeClr>
                        </a:outerShdw>
                      </a:effectLst>
                    </wps:spPr>
                    <wps:txbx>
                      <w:txbxContent>
                        <w:p w14:paraId="7B1F7C94" w14:textId="77777777" w:rsidR="004F1944" w:rsidRPr="004F1944" w:rsidRDefault="0063584F" w:rsidP="004F1944">
                          <w:pPr>
                            <w:rPr>
                              <w:color w:val="FFFFFF" w:themeColor="background1"/>
                            </w:rPr>
                          </w:pPr>
                          <w:r>
                            <w:rPr>
                              <w:color w:val="FFFFFF" w:themeColor="background1"/>
                            </w:rPr>
                            <w:t>India and Asia: JK</w:t>
                          </w:r>
                        </w:p>
                      </w:txbxContent>
                    </wps:txbx>
                    <wps:bodyPr rot="0" vert="horz" wrap="square" lIns="91440" tIns="0" rIns="91440" bIns="0" anchor="ctr" anchorCtr="0" upright="1">
                      <a:spAutoFit/>
                    </wps:bodyPr>
                  </wps:wsp>
                </a:graphicData>
              </a:graphic>
            </wp:inline>
          </w:drawing>
        </mc:Choice>
        <mc:Fallback>
          <w:pict>
            <v:shapetype w14:anchorId="5E75A352" id="_x0000_t202" coordsize="21600,21600" o:spt="202" path="m,l,21600r21600,l21600,xe">
              <v:stroke joinstyle="miter"/>
              <v:path gradientshapeok="t" o:connecttype="rect"/>
            </v:shapetype>
            <v:shape id="Text Box 476" o:spid="_x0000_s1027" type="#_x0000_t202" style="width:108pt;height:16.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" fillcolor="black [3213]" strokecolor="#f2f2f2 [3041]" strokeweight="3pt">
              <v:shadow on="t" color="#7f7f7f [1601]" opacity=".5" offset="1pt"/>
              <v:textbox style="mso-fit-shape-to-text:t" inset=",0,,0">
                <w:txbxContent>
                  <w:p w14:paraId="7B1F7C94" w14:textId="77777777" w:rsidR="004F1944" w:rsidRPr="004F1944" w:rsidRDefault="0063584F" w:rsidP="004F1944">
                    <w:pPr>
                      <w:rPr>
                        <w:color w:val="FFFFFF" w:themeColor="background1"/>
                      </w:rPr>
                    </w:pPr>
                    <w:r>
                      <w:rPr>
                        <w:color w:val="FFFFFF" w:themeColor="background1"/>
                      </w:rPr>
                      <w:t>India and Asia: JK</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EE0965"/>
    <w:multiLevelType w:val="hybridMultilevel"/>
    <w:tmpl w:val="1D50DC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C6E29F5"/>
    <w:multiLevelType w:val="hybridMultilevel"/>
    <w:tmpl w:val="C2060D54"/>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 w15:restartNumberingAfterBreak="0">
    <w:nsid w:val="64404947"/>
    <w:multiLevelType w:val="hybridMultilevel"/>
    <w:tmpl w:val="07CEAA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0DB"/>
    <w:rsid w:val="000443EA"/>
    <w:rsid w:val="00055B17"/>
    <w:rsid w:val="0007581A"/>
    <w:rsid w:val="0009747F"/>
    <w:rsid w:val="0010282B"/>
    <w:rsid w:val="001151FE"/>
    <w:rsid w:val="00125B0F"/>
    <w:rsid w:val="001A7FB4"/>
    <w:rsid w:val="001B24EC"/>
    <w:rsid w:val="001B34A0"/>
    <w:rsid w:val="001D3438"/>
    <w:rsid w:val="001D35A8"/>
    <w:rsid w:val="001D655B"/>
    <w:rsid w:val="00201584"/>
    <w:rsid w:val="00244727"/>
    <w:rsid w:val="002663E2"/>
    <w:rsid w:val="00280E1C"/>
    <w:rsid w:val="00291CAF"/>
    <w:rsid w:val="002D59BB"/>
    <w:rsid w:val="00302B01"/>
    <w:rsid w:val="003071AA"/>
    <w:rsid w:val="00315814"/>
    <w:rsid w:val="0032278D"/>
    <w:rsid w:val="00352707"/>
    <w:rsid w:val="00353A17"/>
    <w:rsid w:val="003612A1"/>
    <w:rsid w:val="0036396A"/>
    <w:rsid w:val="00383212"/>
    <w:rsid w:val="00392649"/>
    <w:rsid w:val="003E77C3"/>
    <w:rsid w:val="00420E14"/>
    <w:rsid w:val="00444290"/>
    <w:rsid w:val="004547AE"/>
    <w:rsid w:val="00461A4C"/>
    <w:rsid w:val="004878D7"/>
    <w:rsid w:val="004957CF"/>
    <w:rsid w:val="004A656F"/>
    <w:rsid w:val="004C42EF"/>
    <w:rsid w:val="004D165C"/>
    <w:rsid w:val="004D69CF"/>
    <w:rsid w:val="004E4CD9"/>
    <w:rsid w:val="004F1944"/>
    <w:rsid w:val="004F2F8B"/>
    <w:rsid w:val="004F7A2D"/>
    <w:rsid w:val="00521168"/>
    <w:rsid w:val="00572726"/>
    <w:rsid w:val="005F72E2"/>
    <w:rsid w:val="00602864"/>
    <w:rsid w:val="00605A30"/>
    <w:rsid w:val="006128E4"/>
    <w:rsid w:val="00613DFB"/>
    <w:rsid w:val="0063584F"/>
    <w:rsid w:val="00643978"/>
    <w:rsid w:val="0064710B"/>
    <w:rsid w:val="00656818"/>
    <w:rsid w:val="00686812"/>
    <w:rsid w:val="00692913"/>
    <w:rsid w:val="006A3631"/>
    <w:rsid w:val="006B1300"/>
    <w:rsid w:val="006C54C8"/>
    <w:rsid w:val="006D4FA2"/>
    <w:rsid w:val="006E6F1E"/>
    <w:rsid w:val="0070517F"/>
    <w:rsid w:val="00745AF8"/>
    <w:rsid w:val="0074767E"/>
    <w:rsid w:val="0076598F"/>
    <w:rsid w:val="00766BAF"/>
    <w:rsid w:val="00785130"/>
    <w:rsid w:val="007D16DF"/>
    <w:rsid w:val="007F3417"/>
    <w:rsid w:val="008267E4"/>
    <w:rsid w:val="00830683"/>
    <w:rsid w:val="00853060"/>
    <w:rsid w:val="00873A4B"/>
    <w:rsid w:val="0088177C"/>
    <w:rsid w:val="008833C8"/>
    <w:rsid w:val="00884A16"/>
    <w:rsid w:val="00894B3C"/>
    <w:rsid w:val="008B2116"/>
    <w:rsid w:val="008E194D"/>
    <w:rsid w:val="008F4A24"/>
    <w:rsid w:val="00900C50"/>
    <w:rsid w:val="00901821"/>
    <w:rsid w:val="00906142"/>
    <w:rsid w:val="00931F1E"/>
    <w:rsid w:val="00945155"/>
    <w:rsid w:val="00945E9F"/>
    <w:rsid w:val="009642AF"/>
    <w:rsid w:val="00994BCD"/>
    <w:rsid w:val="009B1EE2"/>
    <w:rsid w:val="009D6EF0"/>
    <w:rsid w:val="009F40DB"/>
    <w:rsid w:val="00A7077E"/>
    <w:rsid w:val="00A70ED8"/>
    <w:rsid w:val="00A82994"/>
    <w:rsid w:val="00AE5B0F"/>
    <w:rsid w:val="00B3133D"/>
    <w:rsid w:val="00B31E5C"/>
    <w:rsid w:val="00B6101E"/>
    <w:rsid w:val="00C217F3"/>
    <w:rsid w:val="00C4347B"/>
    <w:rsid w:val="00C56189"/>
    <w:rsid w:val="00C771D0"/>
    <w:rsid w:val="00CA58BD"/>
    <w:rsid w:val="00CE4208"/>
    <w:rsid w:val="00D23748"/>
    <w:rsid w:val="00D324CD"/>
    <w:rsid w:val="00D6310F"/>
    <w:rsid w:val="00D74120"/>
    <w:rsid w:val="00D7454C"/>
    <w:rsid w:val="00DA3BD1"/>
    <w:rsid w:val="00DA63DA"/>
    <w:rsid w:val="00DC361D"/>
    <w:rsid w:val="00DF7877"/>
    <w:rsid w:val="00E36E70"/>
    <w:rsid w:val="00E43922"/>
    <w:rsid w:val="00E51ED1"/>
    <w:rsid w:val="00E531BF"/>
    <w:rsid w:val="00E55385"/>
    <w:rsid w:val="00E7397E"/>
    <w:rsid w:val="00E866F6"/>
    <w:rsid w:val="00EA31E0"/>
    <w:rsid w:val="00EC759C"/>
    <w:rsid w:val="00ED2186"/>
    <w:rsid w:val="00EE36F7"/>
    <w:rsid w:val="00EE569E"/>
    <w:rsid w:val="00EE6A77"/>
    <w:rsid w:val="00EF27EB"/>
    <w:rsid w:val="00EF5AA8"/>
    <w:rsid w:val="00F17642"/>
    <w:rsid w:val="00F536BC"/>
    <w:rsid w:val="00F94985"/>
    <w:rsid w:val="00F978D8"/>
    <w:rsid w:val="00FF04AC"/>
    <w:rsid w:val="00FF46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D26894A"/>
  <w15:docId w15:val="{85B0B86D-A90D-4BD8-83EC-E54FA210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B13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439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31E5C"/>
    <w:rPr>
      <w:rFonts w:ascii="Tahoma" w:hAnsi="Tahoma" w:cs="Tahoma"/>
      <w:sz w:val="16"/>
      <w:szCs w:val="16"/>
    </w:rPr>
  </w:style>
  <w:style w:type="paragraph" w:styleId="ListParagraph">
    <w:name w:val="List Paragraph"/>
    <w:basedOn w:val="Normal"/>
    <w:uiPriority w:val="34"/>
    <w:qFormat/>
    <w:rsid w:val="006E6F1E"/>
    <w:pPr>
      <w:ind w:left="720"/>
      <w:contextualSpacing/>
    </w:pPr>
  </w:style>
  <w:style w:type="paragraph" w:styleId="Header">
    <w:name w:val="header"/>
    <w:basedOn w:val="Normal"/>
    <w:link w:val="HeaderChar"/>
    <w:rsid w:val="004F1944"/>
    <w:pPr>
      <w:tabs>
        <w:tab w:val="center" w:pos="4419"/>
        <w:tab w:val="right" w:pos="8838"/>
      </w:tabs>
    </w:pPr>
  </w:style>
  <w:style w:type="character" w:customStyle="1" w:styleId="HeaderChar">
    <w:name w:val="Header Char"/>
    <w:basedOn w:val="DefaultParagraphFont"/>
    <w:link w:val="Header"/>
    <w:rsid w:val="004F1944"/>
    <w:rPr>
      <w:sz w:val="24"/>
      <w:szCs w:val="24"/>
    </w:rPr>
  </w:style>
  <w:style w:type="paragraph" w:styleId="Footer">
    <w:name w:val="footer"/>
    <w:basedOn w:val="Normal"/>
    <w:link w:val="FooterChar"/>
    <w:rsid w:val="004F1944"/>
    <w:pPr>
      <w:tabs>
        <w:tab w:val="center" w:pos="4419"/>
        <w:tab w:val="right" w:pos="8838"/>
      </w:tabs>
    </w:pPr>
  </w:style>
  <w:style w:type="character" w:customStyle="1" w:styleId="FooterChar">
    <w:name w:val="Footer Char"/>
    <w:basedOn w:val="DefaultParagraphFont"/>
    <w:link w:val="Footer"/>
    <w:rsid w:val="004F1944"/>
    <w:rPr>
      <w:sz w:val="24"/>
      <w:szCs w:val="24"/>
    </w:rPr>
  </w:style>
  <w:style w:type="character" w:styleId="Hyperlink">
    <w:name w:val="Hyperlink"/>
    <w:basedOn w:val="DefaultParagraphFont"/>
    <w:uiPriority w:val="99"/>
    <w:unhideWhenUsed/>
    <w:rsid w:val="007659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sinwl\AppData\Local\Temp\Answer%20Ke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Answer Key</Template>
  <TotalTime>2</TotalTime>
  <Pages>3</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Answer Key</vt:lpstr>
    </vt:vector>
  </TitlesOfParts>
  <Company>Brigham Young University Hawaii</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Answer Key</dc:title>
  <dc:creator>Student</dc:creator>
  <cp:lastModifiedBy>Brittney Olson</cp:lastModifiedBy>
  <cp:revision>4</cp:revision>
  <cp:lastPrinted>2011-12-23T03:53:00Z</cp:lastPrinted>
  <dcterms:created xsi:type="dcterms:W3CDTF">2012-04-19T22:39:00Z</dcterms:created>
  <dcterms:modified xsi:type="dcterms:W3CDTF">2020-07-23T00:27:00Z</dcterms:modified>
</cp:coreProperties>
</file>