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473DD" w14:textId="77777777" w:rsidR="00172308" w:rsidRPr="00EC759C" w:rsidRDefault="00172308" w:rsidP="00172308">
      <w:pPr>
        <w:ind w:left="3600" w:firstLine="720"/>
        <w:rPr>
          <w:u w:val="single"/>
        </w:rPr>
      </w:pPr>
      <w:r>
        <w:t>Teacher’s Name:</w:t>
      </w:r>
      <w:r w:rsidRPr="00EC759C">
        <w:rPr>
          <w:u w:val="single"/>
        </w:rPr>
        <w:tab/>
      </w:r>
      <w:r>
        <w:rPr>
          <w:u w:val="single"/>
        </w:rPr>
        <w:tab/>
      </w:r>
      <w:r>
        <w:t>Class:</w:t>
      </w:r>
      <w:r w:rsidRPr="00EC759C">
        <w:rPr>
          <w:u w:val="single"/>
        </w:rPr>
        <w:tab/>
      </w:r>
      <w:r w:rsidRPr="00EC759C">
        <w:rPr>
          <w:u w:val="single"/>
        </w:rPr>
        <w:tab/>
      </w:r>
    </w:p>
    <w:p w14:paraId="1A1DCF9C" w14:textId="77777777" w:rsidR="00172308" w:rsidRDefault="00172308" w:rsidP="00172308">
      <w:pPr>
        <w:ind w:left="4320" w:right="480"/>
      </w:pPr>
      <w:r>
        <w:t>Your Name:</w:t>
      </w:r>
      <w:r w:rsidRPr="007F3417">
        <w:rPr>
          <w:u w:val="single"/>
        </w:rPr>
        <w:tab/>
      </w:r>
      <w:r w:rsidRPr="007F3417">
        <w:rPr>
          <w:u w:val="single"/>
        </w:rPr>
        <w:tab/>
      </w:r>
      <w:r>
        <w:rPr>
          <w:u w:val="single"/>
        </w:rPr>
        <w:tab/>
      </w:r>
      <w:r>
        <w:rPr>
          <w:u w:val="single"/>
        </w:rPr>
        <w:tab/>
      </w:r>
    </w:p>
    <w:p w14:paraId="04B263D9" w14:textId="77777777" w:rsidR="00172308" w:rsidRDefault="00172308" w:rsidP="00172308">
      <w:pPr>
        <w:ind w:left="4320" w:right="480"/>
        <w:rPr>
          <w:u w:val="single"/>
        </w:rPr>
      </w:pPr>
      <w:r>
        <w:t>Today’s Date:</w:t>
      </w:r>
      <w:r>
        <w:tab/>
      </w:r>
      <w:r w:rsidRPr="00994BCD">
        <w:rPr>
          <w:u w:val="single"/>
        </w:rPr>
        <w:tab/>
      </w:r>
      <w:r>
        <w:rPr>
          <w:u w:val="single"/>
        </w:rPr>
        <w:t xml:space="preserve">                </w:t>
      </w:r>
      <w:r w:rsidRPr="00994BCD">
        <w:rPr>
          <w:u w:val="single"/>
        </w:rPr>
        <w:tab/>
      </w:r>
      <w:r>
        <w:rPr>
          <w:u w:val="single"/>
        </w:rPr>
        <w:t xml:space="preserve">    </w:t>
      </w:r>
    </w:p>
    <w:p w14:paraId="4AAD3CF2" w14:textId="77777777" w:rsidR="00172308" w:rsidRDefault="00172308" w:rsidP="00172308">
      <w:pPr>
        <w:ind w:left="4320" w:right="480"/>
      </w:pPr>
      <w:r>
        <w:t xml:space="preserve"> </w:t>
      </w:r>
    </w:p>
    <w:tbl>
      <w:tblPr>
        <w:tblStyle w:val="TableGrid"/>
        <w:tblW w:w="9108" w:type="dxa"/>
        <w:tblLook w:val="01E0" w:firstRow="1" w:lastRow="1" w:firstColumn="1" w:lastColumn="1" w:noHBand="0" w:noVBand="0"/>
      </w:tblPr>
      <w:tblGrid>
        <w:gridCol w:w="9108"/>
      </w:tblGrid>
      <w:tr w:rsidR="00172308" w:rsidRPr="00E43922" w14:paraId="757CB438" w14:textId="77777777" w:rsidTr="005A79B9">
        <w:tc>
          <w:tcPr>
            <w:tcW w:w="9108" w:type="dxa"/>
            <w:shd w:val="clear" w:color="auto" w:fill="auto"/>
          </w:tcPr>
          <w:p w14:paraId="7307E3D5" w14:textId="77777777" w:rsidR="00172308" w:rsidRDefault="00172308" w:rsidP="005A79B9">
            <w:pPr>
              <w:rPr>
                <w:b/>
              </w:rPr>
            </w:pPr>
            <w:r>
              <w:rPr>
                <w:b/>
              </w:rPr>
              <w:t>Total Points Possible: 29 points</w:t>
            </w:r>
          </w:p>
          <w:p w14:paraId="10BC4D01" w14:textId="77777777" w:rsidR="00172308" w:rsidRDefault="00172308" w:rsidP="005A79B9">
            <w:pPr>
              <w:rPr>
                <w:b/>
              </w:rPr>
            </w:pPr>
            <w:r>
              <w:rPr>
                <w:b/>
              </w:rPr>
              <w:t>Subtitles: English and Spanish</w:t>
            </w:r>
          </w:p>
          <w:p w14:paraId="22E2E520" w14:textId="77777777" w:rsidR="00172308" w:rsidRPr="00125B0F" w:rsidRDefault="00172308" w:rsidP="005A79B9">
            <w:pPr>
              <w:rPr>
                <w:b/>
              </w:rPr>
            </w:pPr>
            <w:r>
              <w:rPr>
                <w:b/>
              </w:rPr>
              <w:t>Running Time: 88 minutes</w:t>
            </w:r>
          </w:p>
        </w:tc>
      </w:tr>
      <w:tr w:rsidR="00172308" w:rsidRPr="00E43922" w14:paraId="3944C35A" w14:textId="77777777" w:rsidTr="005A79B9">
        <w:tc>
          <w:tcPr>
            <w:tcW w:w="9108" w:type="dxa"/>
            <w:shd w:val="clear" w:color="auto" w:fill="auto"/>
          </w:tcPr>
          <w:p w14:paraId="4C1AC001" w14:textId="77777777" w:rsidR="00172308" w:rsidRPr="004C42EF" w:rsidRDefault="00172308" w:rsidP="005A79B9">
            <w:pPr>
              <w:jc w:val="center"/>
              <w:rPr>
                <w:b/>
                <w:u w:val="single"/>
              </w:rPr>
            </w:pPr>
            <w:r>
              <w:rPr>
                <w:b/>
                <w:u w:val="single"/>
              </w:rPr>
              <w:t>Wilford Woodruff</w:t>
            </w:r>
          </w:p>
        </w:tc>
      </w:tr>
      <w:tr w:rsidR="00172308" w:rsidRPr="00E43922" w14:paraId="110F391D" w14:textId="77777777" w:rsidTr="005A79B9">
        <w:tc>
          <w:tcPr>
            <w:tcW w:w="9108" w:type="dxa"/>
            <w:shd w:val="clear" w:color="auto" w:fill="auto"/>
          </w:tcPr>
          <w:p w14:paraId="1E071722" w14:textId="77777777" w:rsidR="00172308" w:rsidRPr="00E43922" w:rsidRDefault="00172308" w:rsidP="005A79B9">
            <w:pPr>
              <w:jc w:val="center"/>
              <w:rPr>
                <w:b/>
              </w:rPr>
            </w:pPr>
            <w:r w:rsidRPr="00EE36F7">
              <w:rPr>
                <w:b/>
              </w:rPr>
              <w:t>Comprehension Quiz</w:t>
            </w:r>
          </w:p>
        </w:tc>
      </w:tr>
      <w:tr w:rsidR="00172308" w:rsidRPr="00E43922" w14:paraId="02765C72" w14:textId="77777777" w:rsidTr="005A79B9">
        <w:tc>
          <w:tcPr>
            <w:tcW w:w="9108" w:type="dxa"/>
            <w:shd w:val="clear" w:color="auto" w:fill="auto"/>
          </w:tcPr>
          <w:p w14:paraId="100EC523" w14:textId="77777777" w:rsidR="00172308" w:rsidRDefault="00172308" w:rsidP="005A79B9">
            <w:r>
              <w:t xml:space="preserve">Instructions: </w:t>
            </w:r>
          </w:p>
          <w:p w14:paraId="21AD7AA7" w14:textId="77777777" w:rsidR="00172308" w:rsidRDefault="00172308" w:rsidP="00172308">
            <w:pPr>
              <w:numPr>
                <w:ilvl w:val="0"/>
                <w:numId w:val="1"/>
              </w:numPr>
            </w:pPr>
            <w:r>
              <w:t>Print out these questions and obtain a copy of the DVD from the LSC service desk.</w:t>
            </w:r>
          </w:p>
          <w:p w14:paraId="17470F38" w14:textId="77777777" w:rsidR="00172308" w:rsidRDefault="00172308" w:rsidP="00172308">
            <w:pPr>
              <w:numPr>
                <w:ilvl w:val="0"/>
                <w:numId w:val="1"/>
              </w:numPr>
            </w:pPr>
            <w:r>
              <w:t xml:space="preserve">Watch the video and write the answers to the questions on the answer sheet. </w:t>
            </w:r>
          </w:p>
          <w:p w14:paraId="1C1F93D0" w14:textId="77777777" w:rsidR="00172308" w:rsidRPr="00945E9F" w:rsidRDefault="00172308" w:rsidP="00172308">
            <w:pPr>
              <w:numPr>
                <w:ilvl w:val="0"/>
                <w:numId w:val="1"/>
              </w:numPr>
            </w:pPr>
            <w:r>
              <w:rPr>
                <w:b/>
              </w:rPr>
              <w:t>WHEN YOU COMPLETE THIS QUIZ PLEASE RETURN THE COMPLETED ANSWER SHEET TO THE LSC SERVICE DESK.</w:t>
            </w:r>
          </w:p>
        </w:tc>
      </w:tr>
      <w:tr w:rsidR="00172308" w:rsidRPr="00E43922" w14:paraId="55942D6D" w14:textId="77777777" w:rsidTr="005A79B9">
        <w:tc>
          <w:tcPr>
            <w:tcW w:w="9108" w:type="dxa"/>
            <w:shd w:val="clear" w:color="auto" w:fill="auto"/>
          </w:tcPr>
          <w:p w14:paraId="11C538A4" w14:textId="77777777" w:rsidR="00172308" w:rsidRDefault="00172308" w:rsidP="005A79B9">
            <w:pPr>
              <w:rPr>
                <w:b/>
              </w:rPr>
            </w:pPr>
            <w:r w:rsidRPr="00945E9F">
              <w:t xml:space="preserve">Summary: </w:t>
            </w:r>
            <w:r>
              <w:rPr>
                <w:b/>
              </w:rPr>
              <w:t xml:space="preserve"> </w:t>
            </w:r>
          </w:p>
          <w:p w14:paraId="561A9A09" w14:textId="77777777" w:rsidR="00172308" w:rsidRPr="00125B0F" w:rsidRDefault="00172308" w:rsidP="005A79B9">
            <w:r w:rsidRPr="0033166E">
              <w:t>A young Wilford Woodruff would not join any religion. Believing the true church did not exist on the earth. But upon hearing his first Mormon sermon the Spirit of God bore witness to him and he was immediately baptized. As a dedicated new convert, Wilford successfully spread the gospel, overcame tragedies throughout his life and was preserved by divine intervention to become the fourth President of the Church of Jesus Christ of Latter-day Saints. Obeying revelation from God, He ended the era of plural marriage and dedicated both the Manti and Salt Lake temples.</w:t>
            </w:r>
          </w:p>
        </w:tc>
      </w:tr>
      <w:tr w:rsidR="00633737" w:rsidRPr="00E43922" w14:paraId="49432304" w14:textId="77777777" w:rsidTr="005A79B9">
        <w:tc>
          <w:tcPr>
            <w:tcW w:w="9108" w:type="dxa"/>
            <w:shd w:val="clear" w:color="auto" w:fill="auto"/>
          </w:tcPr>
          <w:p w14:paraId="309F867D" w14:textId="77777777" w:rsidR="00633737" w:rsidRDefault="00633737" w:rsidP="005A79B9">
            <w:r>
              <w:t>Vocabulary:</w:t>
            </w:r>
          </w:p>
          <w:p w14:paraId="72F745B8" w14:textId="77777777" w:rsidR="00633737" w:rsidRDefault="00633737" w:rsidP="00633737">
            <w:pPr>
              <w:pStyle w:val="ListParagraph"/>
              <w:numPr>
                <w:ilvl w:val="0"/>
                <w:numId w:val="3"/>
              </w:numPr>
            </w:pPr>
            <w:r>
              <w:rPr>
                <w:b/>
                <w:u w:val="single"/>
              </w:rPr>
              <w:t>Encounter</w:t>
            </w:r>
            <w:r>
              <w:t xml:space="preserve"> (verb) – To come upon, or meet with, especially unexpectedly </w:t>
            </w:r>
            <w:r w:rsidRPr="00633737">
              <w:rPr>
                <w:i/>
              </w:rPr>
              <w:t>Ex)</w:t>
            </w:r>
            <w:r>
              <w:t xml:space="preserve"> </w:t>
            </w:r>
            <w:r>
              <w:rPr>
                <w:i/>
              </w:rPr>
              <w:t xml:space="preserve">He encountered an unfamiliar situation. </w:t>
            </w:r>
          </w:p>
          <w:p w14:paraId="133A9BA8" w14:textId="77777777" w:rsidR="00633737" w:rsidRPr="00633737" w:rsidRDefault="00633737" w:rsidP="00633737">
            <w:pPr>
              <w:pStyle w:val="ListParagraph"/>
              <w:numPr>
                <w:ilvl w:val="0"/>
                <w:numId w:val="3"/>
              </w:numPr>
            </w:pPr>
            <w:r>
              <w:rPr>
                <w:b/>
                <w:u w:val="single"/>
              </w:rPr>
              <w:t xml:space="preserve">Advance </w:t>
            </w:r>
            <w:r>
              <w:t xml:space="preserve">(verb) – to raise in rank or promote </w:t>
            </w:r>
            <w:r w:rsidRPr="00633737">
              <w:rPr>
                <w:i/>
              </w:rPr>
              <w:t>Ex)</w:t>
            </w:r>
            <w:r>
              <w:t xml:space="preserve"> </w:t>
            </w:r>
            <w:r>
              <w:rPr>
                <w:i/>
              </w:rPr>
              <w:t>The director advanced him to president.</w:t>
            </w:r>
          </w:p>
          <w:p w14:paraId="4A724097" w14:textId="77777777" w:rsidR="00633737" w:rsidRPr="00633737" w:rsidRDefault="00633737" w:rsidP="00633737">
            <w:pPr>
              <w:pStyle w:val="ListParagraph"/>
              <w:numPr>
                <w:ilvl w:val="0"/>
                <w:numId w:val="3"/>
              </w:numPr>
            </w:pPr>
            <w:r>
              <w:rPr>
                <w:b/>
                <w:u w:val="single"/>
              </w:rPr>
              <w:t xml:space="preserve">Conspicuous </w:t>
            </w:r>
            <w:r>
              <w:t xml:space="preserve">(adjective) – easily seen or noticed; readily visible or observable </w:t>
            </w:r>
            <w:r w:rsidRPr="00633737">
              <w:rPr>
                <w:i/>
              </w:rPr>
              <w:t>Ex)</w:t>
            </w:r>
            <w:r>
              <w:t xml:space="preserve"> </w:t>
            </w:r>
            <w:r>
              <w:rPr>
                <w:i/>
              </w:rPr>
              <w:t>A conspicuous error needed to be corrected quickly.</w:t>
            </w:r>
          </w:p>
          <w:p w14:paraId="1C24C26A" w14:textId="77777777" w:rsidR="00633737" w:rsidRPr="00945E9F" w:rsidRDefault="00633737" w:rsidP="00633737">
            <w:pPr>
              <w:pStyle w:val="ListParagraph"/>
              <w:numPr>
                <w:ilvl w:val="0"/>
                <w:numId w:val="3"/>
              </w:numPr>
            </w:pPr>
            <w:r>
              <w:rPr>
                <w:b/>
                <w:u w:val="single"/>
              </w:rPr>
              <w:t xml:space="preserve">Parallel </w:t>
            </w:r>
            <w:r>
              <w:t xml:space="preserve">(noun) – something identical or similar in essential respects; match; counterpart </w:t>
            </w:r>
            <w:r w:rsidRPr="00633737">
              <w:rPr>
                <w:i/>
              </w:rPr>
              <w:t>Ex)</w:t>
            </w:r>
            <w:r>
              <w:t xml:space="preserve"> </w:t>
            </w:r>
            <w:r>
              <w:rPr>
                <w:i/>
              </w:rPr>
              <w:t xml:space="preserve">The police thought that the two murder cases were linked because they were parallel to each other in important details. </w:t>
            </w:r>
          </w:p>
        </w:tc>
      </w:tr>
      <w:tr w:rsidR="00172308" w:rsidRPr="00E43922" w14:paraId="212A35F7" w14:textId="77777777" w:rsidTr="005A79B9">
        <w:tc>
          <w:tcPr>
            <w:tcW w:w="9108" w:type="dxa"/>
            <w:shd w:val="clear" w:color="auto" w:fill="auto"/>
          </w:tcPr>
          <w:p w14:paraId="2FA3275F" w14:textId="77777777" w:rsidR="00172308" w:rsidRPr="00E43922" w:rsidRDefault="00172308" w:rsidP="005A79B9">
            <w:pPr>
              <w:rPr>
                <w:u w:val="single"/>
              </w:rPr>
            </w:pPr>
            <w:r>
              <w:rPr>
                <w:u w:val="single"/>
              </w:rPr>
              <w:t>Questions to Answer:</w:t>
            </w:r>
          </w:p>
        </w:tc>
      </w:tr>
      <w:tr w:rsidR="00172308" w:rsidRPr="00E43922" w14:paraId="1C986F29" w14:textId="77777777" w:rsidTr="005A79B9">
        <w:trPr>
          <w:trHeight w:val="305"/>
        </w:trPr>
        <w:tc>
          <w:tcPr>
            <w:tcW w:w="9108" w:type="dxa"/>
            <w:shd w:val="clear" w:color="auto" w:fill="auto"/>
          </w:tcPr>
          <w:p w14:paraId="6B64FF06" w14:textId="77777777" w:rsidR="00172308" w:rsidRPr="00E43922" w:rsidRDefault="00172308" w:rsidP="00172308">
            <w:pPr>
              <w:pStyle w:val="ListParagraph"/>
              <w:numPr>
                <w:ilvl w:val="0"/>
                <w:numId w:val="2"/>
              </w:numPr>
            </w:pPr>
            <w:r>
              <w:t xml:space="preserve">On the </w:t>
            </w:r>
            <w:proofErr w:type="gramStart"/>
            <w:r>
              <w:t>one year</w:t>
            </w:r>
            <w:proofErr w:type="gramEnd"/>
            <w:r>
              <w:t xml:space="preserve"> anniversary of </w:t>
            </w:r>
            <w:r w:rsidRPr="00BF681B">
              <w:t>Wilford</w:t>
            </w:r>
            <w:r>
              <w:t xml:space="preserve"> Woodruff’s church membership what did he </w:t>
            </w:r>
            <w:r w:rsidRPr="00BF681B">
              <w:t>covenant to the Lord?</w:t>
            </w:r>
          </w:p>
        </w:tc>
      </w:tr>
      <w:tr w:rsidR="00172308" w:rsidRPr="00E43922" w14:paraId="28E47AD9" w14:textId="77777777" w:rsidTr="005A79B9">
        <w:tc>
          <w:tcPr>
            <w:tcW w:w="9108" w:type="dxa"/>
            <w:shd w:val="clear" w:color="auto" w:fill="auto"/>
          </w:tcPr>
          <w:p w14:paraId="1EED339D" w14:textId="77777777" w:rsidR="00172308" w:rsidRDefault="00172308" w:rsidP="005A79B9">
            <w:pPr>
              <w:rPr>
                <w:b/>
              </w:rPr>
            </w:pPr>
            <w:r w:rsidRPr="00B6101E">
              <w:t>Answer the question here</w:t>
            </w:r>
            <w:r>
              <w:rPr>
                <w:b/>
              </w:rPr>
              <w:t xml:space="preserve">: </w:t>
            </w:r>
          </w:p>
          <w:p w14:paraId="0CE1DEF6" w14:textId="77777777" w:rsidR="00172308" w:rsidRDefault="00172308" w:rsidP="005A79B9">
            <w:pPr>
              <w:rPr>
                <w:b/>
              </w:rPr>
            </w:pPr>
          </w:p>
          <w:p w14:paraId="50333D70" w14:textId="77777777" w:rsidR="00172308" w:rsidRPr="006311B1" w:rsidRDefault="00172308" w:rsidP="005A79B9">
            <w:pPr>
              <w:rPr>
                <w:b/>
              </w:rPr>
            </w:pPr>
          </w:p>
          <w:p w14:paraId="58C8C2C2" w14:textId="77777777" w:rsidR="00172308" w:rsidRPr="00E43922" w:rsidRDefault="00172308" w:rsidP="005A79B9">
            <w:pPr>
              <w:rPr>
                <w:b/>
              </w:rPr>
            </w:pPr>
          </w:p>
        </w:tc>
      </w:tr>
      <w:tr w:rsidR="00172308" w:rsidRPr="00E43922" w14:paraId="037F0584" w14:textId="77777777" w:rsidTr="005A79B9">
        <w:tc>
          <w:tcPr>
            <w:tcW w:w="9108" w:type="dxa"/>
            <w:shd w:val="clear" w:color="auto" w:fill="auto"/>
          </w:tcPr>
          <w:p w14:paraId="60499FA9" w14:textId="77777777" w:rsidR="00172308" w:rsidRPr="00E43922" w:rsidRDefault="00172308" w:rsidP="00172308">
            <w:pPr>
              <w:numPr>
                <w:ilvl w:val="0"/>
                <w:numId w:val="2"/>
              </w:numPr>
            </w:pPr>
            <w:r>
              <w:t xml:space="preserve">Describe some of </w:t>
            </w:r>
            <w:proofErr w:type="spellStart"/>
            <w:r>
              <w:t>Aphek</w:t>
            </w:r>
            <w:proofErr w:type="spellEnd"/>
            <w:r>
              <w:t xml:space="preserve"> Woodruff’s traits.</w:t>
            </w:r>
          </w:p>
        </w:tc>
      </w:tr>
      <w:tr w:rsidR="00172308" w:rsidRPr="00E43922" w14:paraId="0D73C65C" w14:textId="77777777" w:rsidTr="005A79B9">
        <w:tc>
          <w:tcPr>
            <w:tcW w:w="9108" w:type="dxa"/>
            <w:shd w:val="clear" w:color="auto" w:fill="auto"/>
          </w:tcPr>
          <w:p w14:paraId="3B035ABE" w14:textId="77777777" w:rsidR="00172308" w:rsidRDefault="00172308" w:rsidP="005A79B9">
            <w:pPr>
              <w:rPr>
                <w:b/>
              </w:rPr>
            </w:pPr>
            <w:r w:rsidRPr="00B6101E">
              <w:t>Answer the question here</w:t>
            </w:r>
            <w:r>
              <w:rPr>
                <w:b/>
              </w:rPr>
              <w:t xml:space="preserve">: </w:t>
            </w:r>
          </w:p>
          <w:p w14:paraId="0ABCF0EF" w14:textId="77777777" w:rsidR="00172308" w:rsidRPr="00E43922" w:rsidRDefault="00172308" w:rsidP="00172308">
            <w:pPr>
              <w:rPr>
                <w:b/>
              </w:rPr>
            </w:pPr>
          </w:p>
        </w:tc>
      </w:tr>
      <w:tr w:rsidR="00172308" w:rsidRPr="00E43922" w14:paraId="2886A5FC" w14:textId="77777777" w:rsidTr="005A79B9">
        <w:tc>
          <w:tcPr>
            <w:tcW w:w="9108" w:type="dxa"/>
            <w:shd w:val="clear" w:color="auto" w:fill="auto"/>
          </w:tcPr>
          <w:p w14:paraId="2D8D807A" w14:textId="77777777" w:rsidR="00172308" w:rsidRPr="00E43922" w:rsidRDefault="00172308" w:rsidP="00172308">
            <w:pPr>
              <w:numPr>
                <w:ilvl w:val="0"/>
                <w:numId w:val="2"/>
              </w:numPr>
            </w:pPr>
            <w:r>
              <w:t>How did Wilford Woodruff feel about his many accidents</w:t>
            </w:r>
            <w:r w:rsidRPr="004A1E7D">
              <w:t>?</w:t>
            </w:r>
          </w:p>
        </w:tc>
      </w:tr>
      <w:tr w:rsidR="00172308" w:rsidRPr="00E43922" w14:paraId="0B7D68BF" w14:textId="77777777" w:rsidTr="005A79B9">
        <w:tc>
          <w:tcPr>
            <w:tcW w:w="9108" w:type="dxa"/>
            <w:shd w:val="clear" w:color="auto" w:fill="auto"/>
          </w:tcPr>
          <w:p w14:paraId="509A69F8" w14:textId="77777777" w:rsidR="00172308" w:rsidRDefault="00172308" w:rsidP="005A79B9">
            <w:pPr>
              <w:rPr>
                <w:b/>
              </w:rPr>
            </w:pPr>
            <w:r w:rsidRPr="00B6101E">
              <w:t>Answer the question here</w:t>
            </w:r>
            <w:r>
              <w:rPr>
                <w:b/>
              </w:rPr>
              <w:t xml:space="preserve">: </w:t>
            </w:r>
          </w:p>
          <w:p w14:paraId="4EE03C7D" w14:textId="77777777" w:rsidR="00172308" w:rsidRPr="00E43922" w:rsidRDefault="00172308" w:rsidP="00172308">
            <w:pPr>
              <w:rPr>
                <w:b/>
              </w:rPr>
            </w:pPr>
          </w:p>
        </w:tc>
      </w:tr>
      <w:tr w:rsidR="00172308" w:rsidRPr="00E43922" w14:paraId="4E538531" w14:textId="77777777" w:rsidTr="005A79B9">
        <w:tc>
          <w:tcPr>
            <w:tcW w:w="9108" w:type="dxa"/>
            <w:shd w:val="clear" w:color="auto" w:fill="auto"/>
          </w:tcPr>
          <w:p w14:paraId="652818FD" w14:textId="77777777" w:rsidR="00172308" w:rsidRPr="00E43922" w:rsidRDefault="00172308" w:rsidP="00172308">
            <w:pPr>
              <w:pStyle w:val="ListParagraph"/>
              <w:numPr>
                <w:ilvl w:val="0"/>
                <w:numId w:val="2"/>
              </w:numPr>
            </w:pPr>
            <w:r>
              <w:t>When did young Wilford come to feel a need to gain spiritual truth?</w:t>
            </w:r>
          </w:p>
        </w:tc>
      </w:tr>
      <w:tr w:rsidR="00172308" w:rsidRPr="00E43922" w14:paraId="447376D0" w14:textId="77777777" w:rsidTr="005A79B9">
        <w:tc>
          <w:tcPr>
            <w:tcW w:w="9108" w:type="dxa"/>
            <w:shd w:val="clear" w:color="auto" w:fill="auto"/>
          </w:tcPr>
          <w:p w14:paraId="75297620" w14:textId="77777777" w:rsidR="00172308" w:rsidRDefault="00172308" w:rsidP="005A79B9">
            <w:pPr>
              <w:rPr>
                <w:b/>
              </w:rPr>
            </w:pPr>
            <w:r w:rsidRPr="00B6101E">
              <w:lastRenderedPageBreak/>
              <w:t>Answer the question here</w:t>
            </w:r>
            <w:r>
              <w:rPr>
                <w:b/>
              </w:rPr>
              <w:t xml:space="preserve">: </w:t>
            </w:r>
          </w:p>
          <w:p w14:paraId="52A594D9" w14:textId="77777777" w:rsidR="00172308" w:rsidRDefault="00172308" w:rsidP="005A79B9">
            <w:pPr>
              <w:rPr>
                <w:b/>
              </w:rPr>
            </w:pPr>
          </w:p>
          <w:p w14:paraId="354C1FFA" w14:textId="77777777" w:rsidR="00172308" w:rsidRPr="00E43922" w:rsidRDefault="00172308" w:rsidP="00172308">
            <w:pPr>
              <w:ind w:left="360"/>
              <w:rPr>
                <w:b/>
              </w:rPr>
            </w:pPr>
          </w:p>
        </w:tc>
      </w:tr>
      <w:tr w:rsidR="00172308" w:rsidRPr="00E43922" w14:paraId="08C901AA" w14:textId="77777777" w:rsidTr="005A79B9">
        <w:tc>
          <w:tcPr>
            <w:tcW w:w="9108" w:type="dxa"/>
            <w:shd w:val="clear" w:color="auto" w:fill="auto"/>
          </w:tcPr>
          <w:p w14:paraId="1CA1DDDC" w14:textId="77777777" w:rsidR="00172308" w:rsidRPr="00E43922" w:rsidRDefault="00172308" w:rsidP="00172308">
            <w:pPr>
              <w:pStyle w:val="ListParagraph"/>
              <w:numPr>
                <w:ilvl w:val="0"/>
                <w:numId w:val="2"/>
              </w:numPr>
            </w:pPr>
            <w:r>
              <w:t xml:space="preserve">Why couldn’t Wilford be </w:t>
            </w:r>
            <w:r w:rsidRPr="004F56A1">
              <w:t xml:space="preserve">spiritually </w:t>
            </w:r>
            <w:r>
              <w:t>happy despite of his efforts and prayers?</w:t>
            </w:r>
          </w:p>
        </w:tc>
      </w:tr>
      <w:tr w:rsidR="00172308" w:rsidRPr="00E43922" w14:paraId="24E961E1" w14:textId="77777777" w:rsidTr="005A79B9">
        <w:tc>
          <w:tcPr>
            <w:tcW w:w="9108" w:type="dxa"/>
            <w:shd w:val="clear" w:color="auto" w:fill="auto"/>
          </w:tcPr>
          <w:p w14:paraId="225187D7" w14:textId="77777777" w:rsidR="00172308" w:rsidRDefault="00172308" w:rsidP="005A79B9">
            <w:pPr>
              <w:rPr>
                <w:b/>
              </w:rPr>
            </w:pPr>
            <w:r w:rsidRPr="00B6101E">
              <w:t>Answer the question here</w:t>
            </w:r>
            <w:r>
              <w:rPr>
                <w:b/>
              </w:rPr>
              <w:t xml:space="preserve">: </w:t>
            </w:r>
          </w:p>
          <w:p w14:paraId="2CD4F59C" w14:textId="77777777" w:rsidR="00172308" w:rsidRDefault="00172308" w:rsidP="005A79B9">
            <w:pPr>
              <w:rPr>
                <w:b/>
              </w:rPr>
            </w:pPr>
          </w:p>
          <w:p w14:paraId="00DF257C" w14:textId="77777777" w:rsidR="00172308" w:rsidRDefault="00172308" w:rsidP="005A79B9">
            <w:pPr>
              <w:rPr>
                <w:b/>
              </w:rPr>
            </w:pPr>
          </w:p>
          <w:p w14:paraId="0BADC849" w14:textId="77777777" w:rsidR="00172308" w:rsidRPr="00E43922" w:rsidRDefault="00172308" w:rsidP="005A79B9">
            <w:pPr>
              <w:rPr>
                <w:b/>
              </w:rPr>
            </w:pPr>
          </w:p>
        </w:tc>
      </w:tr>
      <w:tr w:rsidR="00172308" w:rsidRPr="00E43922" w14:paraId="06677F51" w14:textId="77777777" w:rsidTr="005A79B9">
        <w:tc>
          <w:tcPr>
            <w:tcW w:w="9108" w:type="dxa"/>
            <w:shd w:val="clear" w:color="auto" w:fill="auto"/>
          </w:tcPr>
          <w:p w14:paraId="285CAD0C" w14:textId="77777777" w:rsidR="00172308" w:rsidRPr="00E43922" w:rsidRDefault="00172308" w:rsidP="00172308">
            <w:pPr>
              <w:numPr>
                <w:ilvl w:val="0"/>
                <w:numId w:val="2"/>
              </w:numPr>
            </w:pPr>
            <w:r>
              <w:t>How can men and women have light, knowledge, visions and revelations according to the teachings of Father Mason?</w:t>
            </w:r>
          </w:p>
        </w:tc>
      </w:tr>
      <w:tr w:rsidR="00172308" w:rsidRPr="00E43922" w14:paraId="50D35F53" w14:textId="77777777" w:rsidTr="005A79B9">
        <w:tc>
          <w:tcPr>
            <w:tcW w:w="9108" w:type="dxa"/>
            <w:shd w:val="clear" w:color="auto" w:fill="auto"/>
          </w:tcPr>
          <w:p w14:paraId="4B8BE901" w14:textId="77777777" w:rsidR="00172308" w:rsidRDefault="00172308" w:rsidP="005A79B9">
            <w:pPr>
              <w:rPr>
                <w:b/>
              </w:rPr>
            </w:pPr>
            <w:r w:rsidRPr="00B6101E">
              <w:t>Answer the question here</w:t>
            </w:r>
            <w:r>
              <w:rPr>
                <w:b/>
              </w:rPr>
              <w:t xml:space="preserve">: </w:t>
            </w:r>
          </w:p>
          <w:p w14:paraId="5176B1C1" w14:textId="77777777" w:rsidR="00172308" w:rsidRDefault="00172308" w:rsidP="005A79B9">
            <w:pPr>
              <w:rPr>
                <w:b/>
              </w:rPr>
            </w:pPr>
          </w:p>
          <w:p w14:paraId="518E07F0" w14:textId="77777777" w:rsidR="00172308" w:rsidRPr="00E43922" w:rsidRDefault="00172308" w:rsidP="005A79B9">
            <w:pPr>
              <w:rPr>
                <w:b/>
              </w:rPr>
            </w:pPr>
          </w:p>
        </w:tc>
      </w:tr>
      <w:tr w:rsidR="00172308" w:rsidRPr="00E43922" w14:paraId="170C2C90" w14:textId="77777777" w:rsidTr="005A79B9">
        <w:tc>
          <w:tcPr>
            <w:tcW w:w="9108" w:type="dxa"/>
            <w:shd w:val="clear" w:color="auto" w:fill="auto"/>
          </w:tcPr>
          <w:p w14:paraId="57FCC486" w14:textId="77777777" w:rsidR="00172308" w:rsidRPr="00E43922" w:rsidRDefault="00172308" w:rsidP="00172308">
            <w:pPr>
              <w:numPr>
                <w:ilvl w:val="0"/>
                <w:numId w:val="2"/>
              </w:numPr>
            </w:pPr>
            <w:r>
              <w:t>What will happen to Wilford according to the prophetic statement made by Father Mason?</w:t>
            </w:r>
          </w:p>
        </w:tc>
      </w:tr>
      <w:tr w:rsidR="00172308" w:rsidRPr="00E43922" w14:paraId="5670BBE0" w14:textId="77777777" w:rsidTr="005A79B9">
        <w:tc>
          <w:tcPr>
            <w:tcW w:w="9108" w:type="dxa"/>
            <w:shd w:val="clear" w:color="auto" w:fill="auto"/>
          </w:tcPr>
          <w:p w14:paraId="491648A9" w14:textId="77777777" w:rsidR="00172308" w:rsidRDefault="00172308" w:rsidP="005A79B9">
            <w:pPr>
              <w:rPr>
                <w:b/>
              </w:rPr>
            </w:pPr>
            <w:r w:rsidRPr="00B6101E">
              <w:t>Answer the question here</w:t>
            </w:r>
            <w:r>
              <w:rPr>
                <w:b/>
              </w:rPr>
              <w:t xml:space="preserve">: </w:t>
            </w:r>
          </w:p>
          <w:p w14:paraId="76EE45A5" w14:textId="77777777" w:rsidR="00172308" w:rsidRDefault="00172308" w:rsidP="005A79B9">
            <w:pPr>
              <w:rPr>
                <w:b/>
              </w:rPr>
            </w:pPr>
          </w:p>
          <w:p w14:paraId="2DF2CB5F" w14:textId="77777777" w:rsidR="00172308" w:rsidRPr="00E43922" w:rsidRDefault="00172308" w:rsidP="005A79B9">
            <w:pPr>
              <w:rPr>
                <w:b/>
              </w:rPr>
            </w:pPr>
          </w:p>
        </w:tc>
      </w:tr>
      <w:tr w:rsidR="00172308" w:rsidRPr="00E43922" w14:paraId="7C90DFB6" w14:textId="77777777" w:rsidTr="005A79B9">
        <w:tc>
          <w:tcPr>
            <w:tcW w:w="9108" w:type="dxa"/>
            <w:shd w:val="clear" w:color="auto" w:fill="auto"/>
          </w:tcPr>
          <w:p w14:paraId="3DE45B57" w14:textId="77777777" w:rsidR="00172308" w:rsidRPr="00E43922" w:rsidRDefault="00172308" w:rsidP="00172308">
            <w:pPr>
              <w:numPr>
                <w:ilvl w:val="0"/>
                <w:numId w:val="2"/>
              </w:numPr>
            </w:pPr>
            <w:r>
              <w:t>What did Wilford Woodruff learn in Zion’s Camp?</w:t>
            </w:r>
          </w:p>
        </w:tc>
      </w:tr>
      <w:tr w:rsidR="00172308" w:rsidRPr="00E43922" w14:paraId="75DAB522" w14:textId="77777777" w:rsidTr="005A79B9">
        <w:tc>
          <w:tcPr>
            <w:tcW w:w="9108" w:type="dxa"/>
            <w:shd w:val="clear" w:color="auto" w:fill="auto"/>
          </w:tcPr>
          <w:p w14:paraId="5CE3316A" w14:textId="77777777" w:rsidR="00172308" w:rsidRDefault="00172308" w:rsidP="005A79B9">
            <w:pPr>
              <w:rPr>
                <w:b/>
              </w:rPr>
            </w:pPr>
            <w:r w:rsidRPr="00B6101E">
              <w:t>Answer the question here</w:t>
            </w:r>
            <w:r>
              <w:rPr>
                <w:b/>
              </w:rPr>
              <w:t xml:space="preserve">: </w:t>
            </w:r>
          </w:p>
          <w:p w14:paraId="12EBA9B8" w14:textId="77777777" w:rsidR="00172308" w:rsidRPr="00E43922" w:rsidRDefault="00172308" w:rsidP="00172308">
            <w:pPr>
              <w:ind w:left="360"/>
              <w:rPr>
                <w:b/>
              </w:rPr>
            </w:pPr>
          </w:p>
        </w:tc>
      </w:tr>
      <w:tr w:rsidR="00172308" w:rsidRPr="00E43922" w14:paraId="2936CA03" w14:textId="77777777" w:rsidTr="005A79B9">
        <w:tc>
          <w:tcPr>
            <w:tcW w:w="9108" w:type="dxa"/>
            <w:shd w:val="clear" w:color="auto" w:fill="auto"/>
          </w:tcPr>
          <w:p w14:paraId="6263C984" w14:textId="77777777" w:rsidR="00172308" w:rsidRPr="00E43922" w:rsidRDefault="00172308" w:rsidP="00172308">
            <w:pPr>
              <w:numPr>
                <w:ilvl w:val="0"/>
                <w:numId w:val="2"/>
              </w:numPr>
            </w:pPr>
            <w:r>
              <w:t>How did Wilford’s first mission call come?</w:t>
            </w:r>
          </w:p>
        </w:tc>
      </w:tr>
      <w:tr w:rsidR="00172308" w:rsidRPr="00E43922" w14:paraId="7C2A48F6" w14:textId="77777777" w:rsidTr="005A79B9">
        <w:tc>
          <w:tcPr>
            <w:tcW w:w="9108" w:type="dxa"/>
            <w:shd w:val="clear" w:color="auto" w:fill="auto"/>
          </w:tcPr>
          <w:p w14:paraId="35F08EA3" w14:textId="77777777" w:rsidR="00172308" w:rsidRDefault="00172308" w:rsidP="005A79B9">
            <w:pPr>
              <w:rPr>
                <w:b/>
              </w:rPr>
            </w:pPr>
            <w:r w:rsidRPr="00B6101E">
              <w:t>Answer the question here</w:t>
            </w:r>
            <w:r>
              <w:rPr>
                <w:b/>
              </w:rPr>
              <w:t xml:space="preserve">: </w:t>
            </w:r>
          </w:p>
          <w:p w14:paraId="689CC9DF" w14:textId="77777777" w:rsidR="00172308" w:rsidRDefault="00172308" w:rsidP="005A79B9">
            <w:pPr>
              <w:rPr>
                <w:b/>
              </w:rPr>
            </w:pPr>
          </w:p>
          <w:p w14:paraId="61F954DD" w14:textId="77777777" w:rsidR="00172308" w:rsidRDefault="00172308" w:rsidP="005A79B9"/>
          <w:p w14:paraId="35398EDB" w14:textId="77777777" w:rsidR="00172308" w:rsidRPr="00E43922" w:rsidRDefault="00172308" w:rsidP="005A79B9">
            <w:pPr>
              <w:rPr>
                <w:b/>
              </w:rPr>
            </w:pPr>
          </w:p>
        </w:tc>
      </w:tr>
      <w:tr w:rsidR="00172308" w:rsidRPr="00E43922" w14:paraId="502BFAFE" w14:textId="77777777" w:rsidTr="005A79B9">
        <w:tc>
          <w:tcPr>
            <w:tcW w:w="9108" w:type="dxa"/>
            <w:shd w:val="clear" w:color="auto" w:fill="auto"/>
          </w:tcPr>
          <w:p w14:paraId="7D3E0AA9" w14:textId="77777777" w:rsidR="00172308" w:rsidRPr="00E43922" w:rsidRDefault="00172308" w:rsidP="00172308">
            <w:pPr>
              <w:numPr>
                <w:ilvl w:val="0"/>
                <w:numId w:val="2"/>
              </w:numPr>
            </w:pPr>
            <w:r>
              <w:t>Why was it so tough for Wilford to go through Jackson County?</w:t>
            </w:r>
          </w:p>
        </w:tc>
      </w:tr>
      <w:tr w:rsidR="00172308" w:rsidRPr="00E43922" w14:paraId="7C314273" w14:textId="77777777" w:rsidTr="005A79B9">
        <w:tc>
          <w:tcPr>
            <w:tcW w:w="9108" w:type="dxa"/>
            <w:shd w:val="clear" w:color="auto" w:fill="auto"/>
          </w:tcPr>
          <w:p w14:paraId="4248B704" w14:textId="77777777" w:rsidR="00172308" w:rsidRDefault="00172308" w:rsidP="005A79B9">
            <w:pPr>
              <w:rPr>
                <w:b/>
              </w:rPr>
            </w:pPr>
            <w:r w:rsidRPr="00B6101E">
              <w:t>Answer the question here</w:t>
            </w:r>
            <w:r>
              <w:rPr>
                <w:b/>
              </w:rPr>
              <w:t xml:space="preserve">: </w:t>
            </w:r>
          </w:p>
          <w:p w14:paraId="7AA1FEFF" w14:textId="77777777" w:rsidR="00172308" w:rsidRDefault="00172308" w:rsidP="005A79B9">
            <w:pPr>
              <w:rPr>
                <w:b/>
              </w:rPr>
            </w:pPr>
          </w:p>
          <w:p w14:paraId="33C08814" w14:textId="77777777" w:rsidR="00172308" w:rsidRPr="00E43922" w:rsidRDefault="00172308" w:rsidP="005A79B9">
            <w:pPr>
              <w:rPr>
                <w:b/>
              </w:rPr>
            </w:pPr>
          </w:p>
        </w:tc>
      </w:tr>
      <w:tr w:rsidR="00172308" w:rsidRPr="00E43922" w14:paraId="10AA0C1C" w14:textId="77777777" w:rsidTr="005A79B9">
        <w:tc>
          <w:tcPr>
            <w:tcW w:w="9108" w:type="dxa"/>
            <w:shd w:val="clear" w:color="auto" w:fill="auto"/>
          </w:tcPr>
          <w:p w14:paraId="08CF3828" w14:textId="77777777" w:rsidR="00172308" w:rsidRPr="00E43922" w:rsidRDefault="00172308" w:rsidP="00172308">
            <w:pPr>
              <w:numPr>
                <w:ilvl w:val="0"/>
                <w:numId w:val="2"/>
              </w:numPr>
            </w:pPr>
            <w:r>
              <w:t xml:space="preserve">Why did </w:t>
            </w:r>
            <w:proofErr w:type="spellStart"/>
            <w:r>
              <w:t>Beman</w:t>
            </w:r>
            <w:proofErr w:type="spellEnd"/>
            <w:r>
              <w:t xml:space="preserve"> feed the missionaries even though he hated Mormons?</w:t>
            </w:r>
          </w:p>
        </w:tc>
      </w:tr>
      <w:tr w:rsidR="00172308" w:rsidRPr="00E43922" w14:paraId="5004D6A9" w14:textId="77777777" w:rsidTr="005A79B9">
        <w:tc>
          <w:tcPr>
            <w:tcW w:w="9108" w:type="dxa"/>
            <w:shd w:val="clear" w:color="auto" w:fill="auto"/>
          </w:tcPr>
          <w:p w14:paraId="669F3CC6" w14:textId="77777777" w:rsidR="00172308" w:rsidRDefault="00172308" w:rsidP="005A79B9">
            <w:pPr>
              <w:rPr>
                <w:b/>
              </w:rPr>
            </w:pPr>
            <w:r w:rsidRPr="00B6101E">
              <w:t>Answer the question here</w:t>
            </w:r>
            <w:r>
              <w:rPr>
                <w:b/>
              </w:rPr>
              <w:t xml:space="preserve">: </w:t>
            </w:r>
          </w:p>
          <w:p w14:paraId="05EB7763" w14:textId="77777777" w:rsidR="00172308" w:rsidRDefault="00172308" w:rsidP="005A79B9">
            <w:pPr>
              <w:rPr>
                <w:b/>
              </w:rPr>
            </w:pPr>
          </w:p>
          <w:p w14:paraId="354FC351" w14:textId="77777777" w:rsidR="00172308" w:rsidRPr="00E43922" w:rsidRDefault="00172308" w:rsidP="005A79B9">
            <w:pPr>
              <w:rPr>
                <w:b/>
              </w:rPr>
            </w:pPr>
          </w:p>
        </w:tc>
      </w:tr>
      <w:tr w:rsidR="00172308" w:rsidRPr="00E43922" w14:paraId="35DEA6C4" w14:textId="77777777" w:rsidTr="005A79B9">
        <w:tc>
          <w:tcPr>
            <w:tcW w:w="9108" w:type="dxa"/>
            <w:shd w:val="clear" w:color="auto" w:fill="auto"/>
          </w:tcPr>
          <w:p w14:paraId="64AC023C" w14:textId="77777777" w:rsidR="00172308" w:rsidRPr="00E43922" w:rsidRDefault="00172308" w:rsidP="00172308">
            <w:pPr>
              <w:numPr>
                <w:ilvl w:val="0"/>
                <w:numId w:val="2"/>
              </w:numPr>
            </w:pPr>
            <w:r>
              <w:t>Why did the innkeeper in Memphis allow Wilford to preach?</w:t>
            </w:r>
          </w:p>
        </w:tc>
      </w:tr>
      <w:tr w:rsidR="00172308" w:rsidRPr="00E43922" w14:paraId="4FCC3086" w14:textId="77777777" w:rsidTr="005A79B9">
        <w:tc>
          <w:tcPr>
            <w:tcW w:w="9108" w:type="dxa"/>
            <w:shd w:val="clear" w:color="auto" w:fill="auto"/>
          </w:tcPr>
          <w:p w14:paraId="39B0876B" w14:textId="77777777" w:rsidR="00172308" w:rsidRDefault="00172308" w:rsidP="005A79B9">
            <w:pPr>
              <w:rPr>
                <w:b/>
              </w:rPr>
            </w:pPr>
            <w:r w:rsidRPr="00B6101E">
              <w:t>Answer the question here</w:t>
            </w:r>
            <w:r>
              <w:rPr>
                <w:b/>
              </w:rPr>
              <w:t xml:space="preserve">: </w:t>
            </w:r>
          </w:p>
          <w:p w14:paraId="4447E205" w14:textId="77777777" w:rsidR="00172308" w:rsidRDefault="00172308" w:rsidP="005A79B9">
            <w:pPr>
              <w:rPr>
                <w:b/>
              </w:rPr>
            </w:pPr>
          </w:p>
          <w:p w14:paraId="14B6C4F8" w14:textId="77777777" w:rsidR="00172308" w:rsidRDefault="00172308" w:rsidP="005A79B9"/>
          <w:p w14:paraId="42AF07D4" w14:textId="77777777" w:rsidR="00172308" w:rsidRPr="00E43922" w:rsidRDefault="00172308" w:rsidP="005A79B9">
            <w:pPr>
              <w:rPr>
                <w:b/>
              </w:rPr>
            </w:pPr>
          </w:p>
        </w:tc>
      </w:tr>
      <w:tr w:rsidR="00172308" w:rsidRPr="00E43922" w14:paraId="0FE7E918" w14:textId="77777777" w:rsidTr="005A79B9">
        <w:tc>
          <w:tcPr>
            <w:tcW w:w="9108" w:type="dxa"/>
            <w:shd w:val="clear" w:color="auto" w:fill="auto"/>
          </w:tcPr>
          <w:p w14:paraId="676E5CB8" w14:textId="77777777" w:rsidR="00172308" w:rsidRPr="00E43922" w:rsidRDefault="00172308" w:rsidP="00172308">
            <w:pPr>
              <w:numPr>
                <w:ilvl w:val="0"/>
                <w:numId w:val="2"/>
              </w:numPr>
            </w:pPr>
            <w:r>
              <w:t>When he was back in Kirtland and fell on financially hard times, how did Wilford react?</w:t>
            </w:r>
          </w:p>
        </w:tc>
      </w:tr>
      <w:tr w:rsidR="00172308" w:rsidRPr="00E43922" w14:paraId="65C2DC61" w14:textId="77777777" w:rsidTr="005A79B9">
        <w:tc>
          <w:tcPr>
            <w:tcW w:w="9108" w:type="dxa"/>
            <w:shd w:val="clear" w:color="auto" w:fill="auto"/>
          </w:tcPr>
          <w:p w14:paraId="4EE606EC" w14:textId="77777777" w:rsidR="00172308" w:rsidRDefault="00172308" w:rsidP="005A79B9">
            <w:pPr>
              <w:rPr>
                <w:b/>
              </w:rPr>
            </w:pPr>
            <w:r w:rsidRPr="00B6101E">
              <w:t>Answer the question here</w:t>
            </w:r>
            <w:r>
              <w:rPr>
                <w:b/>
              </w:rPr>
              <w:t xml:space="preserve">: </w:t>
            </w:r>
          </w:p>
          <w:p w14:paraId="69A47754" w14:textId="77777777" w:rsidR="00172308" w:rsidRDefault="00172308" w:rsidP="005A79B9">
            <w:pPr>
              <w:rPr>
                <w:b/>
              </w:rPr>
            </w:pPr>
          </w:p>
          <w:p w14:paraId="6582CB6C" w14:textId="77777777" w:rsidR="00172308" w:rsidRPr="00E43922" w:rsidRDefault="00172308" w:rsidP="00172308">
            <w:pPr>
              <w:rPr>
                <w:b/>
              </w:rPr>
            </w:pPr>
          </w:p>
        </w:tc>
      </w:tr>
      <w:tr w:rsidR="00172308" w:rsidRPr="00E43922" w14:paraId="6B30C329" w14:textId="77777777" w:rsidTr="005A79B9">
        <w:tc>
          <w:tcPr>
            <w:tcW w:w="9108" w:type="dxa"/>
            <w:shd w:val="clear" w:color="auto" w:fill="auto"/>
          </w:tcPr>
          <w:p w14:paraId="7F8D4F86" w14:textId="77777777" w:rsidR="00172308" w:rsidRPr="00E43922" w:rsidRDefault="00172308" w:rsidP="00172308">
            <w:pPr>
              <w:pStyle w:val="ListParagraph"/>
              <w:numPr>
                <w:ilvl w:val="0"/>
                <w:numId w:val="2"/>
              </w:numPr>
            </w:pPr>
            <w:r>
              <w:t>On March 1</w:t>
            </w:r>
            <w:r w:rsidRPr="00281B8F">
              <w:rPr>
                <w:vertAlign w:val="superscript"/>
              </w:rPr>
              <w:t>st</w:t>
            </w:r>
            <w:r>
              <w:t>, why did Wilford announce that this meeting would be the last meeting in the area?</w:t>
            </w:r>
          </w:p>
        </w:tc>
      </w:tr>
      <w:tr w:rsidR="00172308" w:rsidRPr="00E43922" w14:paraId="2D84D600" w14:textId="77777777" w:rsidTr="005A79B9">
        <w:tc>
          <w:tcPr>
            <w:tcW w:w="9108" w:type="dxa"/>
            <w:shd w:val="clear" w:color="auto" w:fill="auto"/>
          </w:tcPr>
          <w:p w14:paraId="48BBE2EC" w14:textId="77777777" w:rsidR="00172308" w:rsidRDefault="00172308" w:rsidP="005A79B9">
            <w:pPr>
              <w:rPr>
                <w:b/>
              </w:rPr>
            </w:pPr>
            <w:r w:rsidRPr="00B6101E">
              <w:lastRenderedPageBreak/>
              <w:t>Answer the question here</w:t>
            </w:r>
            <w:r>
              <w:rPr>
                <w:b/>
              </w:rPr>
              <w:t xml:space="preserve">: </w:t>
            </w:r>
          </w:p>
          <w:p w14:paraId="6AFD4848" w14:textId="77777777" w:rsidR="00172308" w:rsidRDefault="00172308" w:rsidP="005A79B9">
            <w:pPr>
              <w:rPr>
                <w:b/>
              </w:rPr>
            </w:pPr>
          </w:p>
          <w:p w14:paraId="11CAD61D" w14:textId="77777777" w:rsidR="00172308" w:rsidRPr="00E43922" w:rsidRDefault="00172308" w:rsidP="005A79B9">
            <w:pPr>
              <w:rPr>
                <w:b/>
              </w:rPr>
            </w:pPr>
          </w:p>
        </w:tc>
      </w:tr>
      <w:tr w:rsidR="00172308" w:rsidRPr="00E43922" w14:paraId="4F7A8EBC" w14:textId="77777777" w:rsidTr="005A79B9">
        <w:trPr>
          <w:trHeight w:val="260"/>
        </w:trPr>
        <w:tc>
          <w:tcPr>
            <w:tcW w:w="9108" w:type="dxa"/>
            <w:shd w:val="clear" w:color="auto" w:fill="auto"/>
          </w:tcPr>
          <w:p w14:paraId="5C129211" w14:textId="77777777" w:rsidR="00172308" w:rsidRPr="00E43922" w:rsidRDefault="00172308" w:rsidP="00172308">
            <w:pPr>
              <w:numPr>
                <w:ilvl w:val="0"/>
                <w:numId w:val="2"/>
              </w:numPr>
            </w:pPr>
            <w:r>
              <w:t>What happened to the constable who tried to arrest Wilford?</w:t>
            </w:r>
          </w:p>
        </w:tc>
      </w:tr>
      <w:tr w:rsidR="00172308" w:rsidRPr="00E43922" w14:paraId="5698FED0" w14:textId="77777777" w:rsidTr="005A79B9">
        <w:tc>
          <w:tcPr>
            <w:tcW w:w="9108" w:type="dxa"/>
            <w:shd w:val="clear" w:color="auto" w:fill="auto"/>
          </w:tcPr>
          <w:p w14:paraId="2BC2A61A" w14:textId="77777777" w:rsidR="00172308" w:rsidRDefault="00172308" w:rsidP="005A79B9">
            <w:pPr>
              <w:rPr>
                <w:b/>
              </w:rPr>
            </w:pPr>
            <w:r w:rsidRPr="00B6101E">
              <w:t>Answer the question here</w:t>
            </w:r>
            <w:r>
              <w:rPr>
                <w:b/>
              </w:rPr>
              <w:t xml:space="preserve">: </w:t>
            </w:r>
          </w:p>
          <w:p w14:paraId="656B0B2F" w14:textId="77777777" w:rsidR="00172308" w:rsidRPr="00E43922" w:rsidRDefault="00172308" w:rsidP="00172308">
            <w:pPr>
              <w:ind w:left="360"/>
              <w:rPr>
                <w:b/>
              </w:rPr>
            </w:pPr>
          </w:p>
        </w:tc>
      </w:tr>
      <w:tr w:rsidR="00172308" w:rsidRPr="00E43922" w14:paraId="7677C058" w14:textId="77777777" w:rsidTr="005A79B9">
        <w:tc>
          <w:tcPr>
            <w:tcW w:w="9108" w:type="dxa"/>
            <w:shd w:val="clear" w:color="auto" w:fill="auto"/>
          </w:tcPr>
          <w:p w14:paraId="46744B40" w14:textId="77777777" w:rsidR="00172308" w:rsidRPr="00B6101E" w:rsidRDefault="00172308" w:rsidP="00172308">
            <w:pPr>
              <w:pStyle w:val="ListParagraph"/>
              <w:numPr>
                <w:ilvl w:val="0"/>
                <w:numId w:val="2"/>
              </w:numPr>
            </w:pPr>
            <w:r w:rsidRPr="004A1E7D">
              <w:t>What were the key factors that Wilford to teach and baptized over eighteen hundred people in southern England?</w:t>
            </w:r>
          </w:p>
        </w:tc>
      </w:tr>
      <w:tr w:rsidR="00172308" w:rsidRPr="00E43922" w14:paraId="42E42B4F" w14:textId="77777777" w:rsidTr="005A79B9">
        <w:tc>
          <w:tcPr>
            <w:tcW w:w="9108" w:type="dxa"/>
            <w:shd w:val="clear" w:color="auto" w:fill="auto"/>
          </w:tcPr>
          <w:p w14:paraId="6B1AF7F6" w14:textId="77777777" w:rsidR="00172308" w:rsidRDefault="00172308" w:rsidP="005A79B9">
            <w:r>
              <w:t>Answer the question here:</w:t>
            </w:r>
          </w:p>
          <w:p w14:paraId="04A78C49" w14:textId="77777777" w:rsidR="00172308" w:rsidRDefault="00172308" w:rsidP="005A79B9"/>
          <w:p w14:paraId="2ABD7FFF" w14:textId="77777777" w:rsidR="00172308" w:rsidRDefault="00172308" w:rsidP="005A79B9"/>
        </w:tc>
      </w:tr>
      <w:tr w:rsidR="00172308" w:rsidRPr="00E43922" w14:paraId="2B0CF395" w14:textId="77777777" w:rsidTr="005A79B9">
        <w:tc>
          <w:tcPr>
            <w:tcW w:w="9108" w:type="dxa"/>
            <w:shd w:val="clear" w:color="auto" w:fill="auto"/>
          </w:tcPr>
          <w:p w14:paraId="465E4F17" w14:textId="77777777" w:rsidR="00172308" w:rsidRDefault="00172308" w:rsidP="005A79B9">
            <w:pPr>
              <w:ind w:firstLine="360"/>
            </w:pPr>
            <w:r>
              <w:t>17. What are three similar traits that Wilford and the Apostle Paul have?</w:t>
            </w:r>
          </w:p>
        </w:tc>
      </w:tr>
      <w:tr w:rsidR="00172308" w:rsidRPr="00E43922" w14:paraId="13DE6BCC" w14:textId="77777777" w:rsidTr="005A79B9">
        <w:tblPrEx>
          <w:tblLook w:val="04A0" w:firstRow="1" w:lastRow="0" w:firstColumn="1" w:lastColumn="0" w:noHBand="0" w:noVBand="1"/>
        </w:tblPrEx>
        <w:tc>
          <w:tcPr>
            <w:tcW w:w="9108" w:type="dxa"/>
          </w:tcPr>
          <w:p w14:paraId="2AE966E2" w14:textId="77777777" w:rsidR="00172308" w:rsidRDefault="00172308" w:rsidP="005A79B9">
            <w:r>
              <w:t>Answer the question here:</w:t>
            </w:r>
          </w:p>
          <w:p w14:paraId="571CB814" w14:textId="77777777" w:rsidR="00172308" w:rsidRDefault="00172308" w:rsidP="005A79B9"/>
          <w:p w14:paraId="03CEB827" w14:textId="77777777" w:rsidR="00172308" w:rsidRDefault="00172308" w:rsidP="005A79B9"/>
          <w:p w14:paraId="2C7B5E53" w14:textId="77777777" w:rsidR="00172308" w:rsidRPr="008363BD" w:rsidRDefault="00172308" w:rsidP="005A79B9">
            <w:pPr>
              <w:rPr>
                <w:b/>
              </w:rPr>
            </w:pPr>
          </w:p>
        </w:tc>
      </w:tr>
      <w:tr w:rsidR="00172308" w:rsidRPr="00E43922" w14:paraId="0D43D76E" w14:textId="77777777" w:rsidTr="005A79B9">
        <w:tblPrEx>
          <w:tblLook w:val="04A0" w:firstRow="1" w:lastRow="0" w:firstColumn="1" w:lastColumn="0" w:noHBand="0" w:noVBand="1"/>
        </w:tblPrEx>
        <w:tc>
          <w:tcPr>
            <w:tcW w:w="9108" w:type="dxa"/>
          </w:tcPr>
          <w:p w14:paraId="56DA3C30" w14:textId="77777777" w:rsidR="00172308" w:rsidRDefault="00172308" w:rsidP="005A79B9">
            <w:pPr>
              <w:ind w:firstLine="360"/>
            </w:pPr>
            <w:r>
              <w:t>18. What did Wilford prefer to do rather than to take care of temporal matters?</w:t>
            </w:r>
          </w:p>
        </w:tc>
      </w:tr>
      <w:tr w:rsidR="00172308" w:rsidRPr="00E43922" w14:paraId="01F92F47" w14:textId="77777777" w:rsidTr="005A79B9">
        <w:tblPrEx>
          <w:tblLook w:val="04A0" w:firstRow="1" w:lastRow="0" w:firstColumn="1" w:lastColumn="0" w:noHBand="0" w:noVBand="1"/>
        </w:tblPrEx>
        <w:tc>
          <w:tcPr>
            <w:tcW w:w="9108" w:type="dxa"/>
          </w:tcPr>
          <w:p w14:paraId="7EAC5034" w14:textId="77777777" w:rsidR="00172308" w:rsidRDefault="00172308" w:rsidP="005A79B9">
            <w:r>
              <w:t>Answer the question here:</w:t>
            </w:r>
          </w:p>
          <w:p w14:paraId="338DD267" w14:textId="77777777" w:rsidR="00172308" w:rsidRDefault="00172308" w:rsidP="005A79B9"/>
          <w:p w14:paraId="62CD8877" w14:textId="77777777" w:rsidR="00172308" w:rsidRPr="008363BD" w:rsidRDefault="00172308" w:rsidP="005A79B9">
            <w:pPr>
              <w:rPr>
                <w:b/>
              </w:rPr>
            </w:pPr>
          </w:p>
        </w:tc>
      </w:tr>
      <w:tr w:rsidR="00172308" w:rsidRPr="00E43922" w14:paraId="7BB58EB1" w14:textId="77777777" w:rsidTr="005A79B9">
        <w:tblPrEx>
          <w:tblLook w:val="04A0" w:firstRow="1" w:lastRow="0" w:firstColumn="1" w:lastColumn="0" w:noHBand="0" w:noVBand="1"/>
        </w:tblPrEx>
        <w:tc>
          <w:tcPr>
            <w:tcW w:w="9108" w:type="dxa"/>
          </w:tcPr>
          <w:p w14:paraId="4F975570" w14:textId="77777777" w:rsidR="00172308" w:rsidRDefault="00172308" w:rsidP="005A79B9">
            <w:pPr>
              <w:ind w:firstLine="360"/>
            </w:pPr>
            <w:r>
              <w:t>19. What are three reasons that the Prophet Joseph sent the apostles back to the east?</w:t>
            </w:r>
          </w:p>
        </w:tc>
      </w:tr>
      <w:tr w:rsidR="00172308" w:rsidRPr="00E43922" w14:paraId="6908FE91" w14:textId="77777777" w:rsidTr="005A79B9">
        <w:tblPrEx>
          <w:tblLook w:val="04A0" w:firstRow="1" w:lastRow="0" w:firstColumn="1" w:lastColumn="0" w:noHBand="0" w:noVBand="1"/>
        </w:tblPrEx>
        <w:tc>
          <w:tcPr>
            <w:tcW w:w="9108" w:type="dxa"/>
          </w:tcPr>
          <w:p w14:paraId="7F300772" w14:textId="77777777" w:rsidR="00172308" w:rsidRDefault="00172308" w:rsidP="005A79B9">
            <w:r>
              <w:t>Answer the question here:</w:t>
            </w:r>
          </w:p>
          <w:p w14:paraId="709A9706" w14:textId="77777777" w:rsidR="00172308" w:rsidRDefault="00172308" w:rsidP="005A79B9">
            <w:pPr>
              <w:rPr>
                <w:b/>
              </w:rPr>
            </w:pPr>
          </w:p>
          <w:p w14:paraId="75A0AFB2" w14:textId="77777777" w:rsidR="00172308" w:rsidRDefault="00172308" w:rsidP="005A79B9"/>
          <w:p w14:paraId="30813CDF" w14:textId="77777777" w:rsidR="00172308" w:rsidRPr="008363BD" w:rsidRDefault="00172308" w:rsidP="005A79B9">
            <w:pPr>
              <w:rPr>
                <w:b/>
              </w:rPr>
            </w:pPr>
          </w:p>
        </w:tc>
      </w:tr>
      <w:tr w:rsidR="00172308" w:rsidRPr="00E43922" w14:paraId="38ECCCB8" w14:textId="77777777" w:rsidTr="005A79B9">
        <w:tblPrEx>
          <w:tblLook w:val="04A0" w:firstRow="1" w:lastRow="0" w:firstColumn="1" w:lastColumn="0" w:noHBand="0" w:noVBand="1"/>
        </w:tblPrEx>
        <w:tc>
          <w:tcPr>
            <w:tcW w:w="9108" w:type="dxa"/>
          </w:tcPr>
          <w:p w14:paraId="191AEC6D" w14:textId="77777777" w:rsidR="00172308" w:rsidRDefault="00172308" w:rsidP="005A79B9">
            <w:pPr>
              <w:ind w:firstLine="360"/>
            </w:pPr>
            <w:r>
              <w:t xml:space="preserve">20. Why did </w:t>
            </w:r>
            <w:r w:rsidRPr="00DF2540">
              <w:t>the apostates</w:t>
            </w:r>
            <w:r>
              <w:t>, those that once believed in the Church’s teaching yet turned away from the Church later, want to go to London?</w:t>
            </w:r>
          </w:p>
        </w:tc>
      </w:tr>
      <w:tr w:rsidR="00172308" w:rsidRPr="00E43922" w14:paraId="7E376DF0" w14:textId="77777777" w:rsidTr="005A79B9">
        <w:tblPrEx>
          <w:tblLook w:val="04A0" w:firstRow="1" w:lastRow="0" w:firstColumn="1" w:lastColumn="0" w:noHBand="0" w:noVBand="1"/>
        </w:tblPrEx>
        <w:trPr>
          <w:trHeight w:val="1430"/>
        </w:trPr>
        <w:tc>
          <w:tcPr>
            <w:tcW w:w="9108" w:type="dxa"/>
          </w:tcPr>
          <w:p w14:paraId="6F766E61" w14:textId="77777777" w:rsidR="00172308" w:rsidRDefault="00172308" w:rsidP="005A79B9">
            <w:r>
              <w:t>Answer the question here:</w:t>
            </w:r>
          </w:p>
          <w:p w14:paraId="2D7580A4" w14:textId="77777777" w:rsidR="00172308" w:rsidRPr="006311B1" w:rsidRDefault="00172308" w:rsidP="005A79B9">
            <w:pPr>
              <w:rPr>
                <w:b/>
              </w:rPr>
            </w:pPr>
          </w:p>
          <w:p w14:paraId="0FD4E1BB" w14:textId="77777777" w:rsidR="00172308" w:rsidRDefault="00172308" w:rsidP="00172308"/>
          <w:p w14:paraId="74E487B7" w14:textId="77777777" w:rsidR="00172308" w:rsidRPr="008363BD" w:rsidRDefault="00172308" w:rsidP="00172308">
            <w:pPr>
              <w:rPr>
                <w:b/>
              </w:rPr>
            </w:pPr>
          </w:p>
        </w:tc>
      </w:tr>
      <w:tr w:rsidR="00172308" w:rsidRPr="00E43922" w14:paraId="198FD270" w14:textId="77777777" w:rsidTr="005A79B9">
        <w:tblPrEx>
          <w:tblLook w:val="04A0" w:firstRow="1" w:lastRow="0" w:firstColumn="1" w:lastColumn="0" w:noHBand="0" w:noVBand="1"/>
        </w:tblPrEx>
        <w:tc>
          <w:tcPr>
            <w:tcW w:w="9108" w:type="dxa"/>
          </w:tcPr>
          <w:p w14:paraId="2F819722" w14:textId="77777777" w:rsidR="00172308" w:rsidRDefault="00172308" w:rsidP="005A79B9">
            <w:pPr>
              <w:ind w:firstLine="360"/>
            </w:pPr>
            <w:r>
              <w:t>21. What was the glorious event that Wilford participated in on his arrival in Nauvoo?</w:t>
            </w:r>
          </w:p>
        </w:tc>
      </w:tr>
      <w:tr w:rsidR="00172308" w:rsidRPr="00E43922" w14:paraId="00E46E89" w14:textId="77777777" w:rsidTr="005A79B9">
        <w:tblPrEx>
          <w:tblLook w:val="04A0" w:firstRow="1" w:lastRow="0" w:firstColumn="1" w:lastColumn="0" w:noHBand="0" w:noVBand="1"/>
        </w:tblPrEx>
        <w:tc>
          <w:tcPr>
            <w:tcW w:w="9108" w:type="dxa"/>
          </w:tcPr>
          <w:p w14:paraId="3D88D96C" w14:textId="77777777" w:rsidR="00172308" w:rsidRDefault="00172308" w:rsidP="005A79B9">
            <w:r>
              <w:t>Answer the question here:</w:t>
            </w:r>
          </w:p>
          <w:p w14:paraId="4609C9B1" w14:textId="77777777" w:rsidR="00172308" w:rsidRDefault="00172308" w:rsidP="005A79B9">
            <w:pPr>
              <w:rPr>
                <w:b/>
              </w:rPr>
            </w:pPr>
          </w:p>
          <w:p w14:paraId="008B73C1" w14:textId="77777777" w:rsidR="00172308" w:rsidRPr="008363BD" w:rsidRDefault="00172308" w:rsidP="005A79B9">
            <w:pPr>
              <w:rPr>
                <w:b/>
              </w:rPr>
            </w:pPr>
          </w:p>
        </w:tc>
      </w:tr>
      <w:tr w:rsidR="00172308" w:rsidRPr="00E43922" w14:paraId="4FB77857" w14:textId="77777777" w:rsidTr="005A79B9">
        <w:tblPrEx>
          <w:tblLook w:val="04A0" w:firstRow="1" w:lastRow="0" w:firstColumn="1" w:lastColumn="0" w:noHBand="0" w:noVBand="1"/>
        </w:tblPrEx>
        <w:tc>
          <w:tcPr>
            <w:tcW w:w="9108" w:type="dxa"/>
          </w:tcPr>
          <w:p w14:paraId="567132D2" w14:textId="77777777" w:rsidR="00172308" w:rsidRDefault="00172308" w:rsidP="005A79B9">
            <w:pPr>
              <w:ind w:firstLine="360"/>
            </w:pPr>
            <w:r>
              <w:t>22. What principle of the Gospel did Wilford struggle with?</w:t>
            </w:r>
          </w:p>
        </w:tc>
      </w:tr>
      <w:tr w:rsidR="00172308" w:rsidRPr="00E43922" w14:paraId="33196A5C" w14:textId="77777777" w:rsidTr="005A79B9">
        <w:tblPrEx>
          <w:tblLook w:val="04A0" w:firstRow="1" w:lastRow="0" w:firstColumn="1" w:lastColumn="0" w:noHBand="0" w:noVBand="1"/>
        </w:tblPrEx>
        <w:tc>
          <w:tcPr>
            <w:tcW w:w="9108" w:type="dxa"/>
          </w:tcPr>
          <w:p w14:paraId="4C908F3A" w14:textId="77777777" w:rsidR="00172308" w:rsidRDefault="00172308" w:rsidP="005A79B9">
            <w:r>
              <w:t>Answer the question here:</w:t>
            </w:r>
          </w:p>
          <w:p w14:paraId="60D373F1" w14:textId="77777777" w:rsidR="00172308" w:rsidRDefault="00172308" w:rsidP="005A79B9">
            <w:pPr>
              <w:rPr>
                <w:b/>
              </w:rPr>
            </w:pPr>
          </w:p>
          <w:p w14:paraId="2B13D685" w14:textId="77777777" w:rsidR="00172308" w:rsidRPr="008363BD" w:rsidRDefault="00172308" w:rsidP="005A79B9">
            <w:pPr>
              <w:rPr>
                <w:b/>
              </w:rPr>
            </w:pPr>
          </w:p>
        </w:tc>
      </w:tr>
      <w:tr w:rsidR="00172308" w:rsidRPr="00E43922" w14:paraId="5CB6F4D8" w14:textId="77777777" w:rsidTr="005A79B9">
        <w:tblPrEx>
          <w:tblLook w:val="04A0" w:firstRow="1" w:lastRow="0" w:firstColumn="1" w:lastColumn="0" w:noHBand="0" w:noVBand="1"/>
        </w:tblPrEx>
        <w:tc>
          <w:tcPr>
            <w:tcW w:w="9108" w:type="dxa"/>
          </w:tcPr>
          <w:p w14:paraId="71120E2E" w14:textId="77777777" w:rsidR="00172308" w:rsidRDefault="00172308" w:rsidP="005A79B9">
            <w:r>
              <w:t>23. What did mother Woodruff decide to do after her constant complaining?</w:t>
            </w:r>
          </w:p>
        </w:tc>
      </w:tr>
      <w:tr w:rsidR="00172308" w:rsidRPr="00E43922" w14:paraId="20A588FF" w14:textId="77777777" w:rsidTr="005A79B9">
        <w:tblPrEx>
          <w:tblLook w:val="04A0" w:firstRow="1" w:lastRow="0" w:firstColumn="1" w:lastColumn="0" w:noHBand="0" w:noVBand="1"/>
        </w:tblPrEx>
        <w:tc>
          <w:tcPr>
            <w:tcW w:w="9108" w:type="dxa"/>
          </w:tcPr>
          <w:p w14:paraId="71DBDF4D" w14:textId="77777777" w:rsidR="00172308" w:rsidRDefault="00172308" w:rsidP="005A79B9">
            <w:r>
              <w:t>Answer the question here:</w:t>
            </w:r>
          </w:p>
          <w:p w14:paraId="1B128F33" w14:textId="77777777" w:rsidR="00172308" w:rsidRDefault="00172308" w:rsidP="005A79B9"/>
          <w:p w14:paraId="320C65AE" w14:textId="77777777" w:rsidR="00172308" w:rsidRDefault="00172308" w:rsidP="00172308"/>
        </w:tc>
      </w:tr>
      <w:tr w:rsidR="00172308" w:rsidRPr="00E43922" w14:paraId="5EF602CE" w14:textId="77777777" w:rsidTr="005A79B9">
        <w:tblPrEx>
          <w:tblLook w:val="04A0" w:firstRow="1" w:lastRow="0" w:firstColumn="1" w:lastColumn="0" w:noHBand="0" w:noVBand="1"/>
        </w:tblPrEx>
        <w:tc>
          <w:tcPr>
            <w:tcW w:w="9108" w:type="dxa"/>
          </w:tcPr>
          <w:p w14:paraId="09856EBD" w14:textId="77777777" w:rsidR="00172308" w:rsidRDefault="00172308" w:rsidP="005A79B9">
            <w:r>
              <w:t>24. Along the Trek, how did Wilford’s talent of fishing help his family?</w:t>
            </w:r>
          </w:p>
        </w:tc>
      </w:tr>
      <w:tr w:rsidR="00172308" w:rsidRPr="00E43922" w14:paraId="4B641C1D" w14:textId="77777777" w:rsidTr="005A79B9">
        <w:tblPrEx>
          <w:tblLook w:val="04A0" w:firstRow="1" w:lastRow="0" w:firstColumn="1" w:lastColumn="0" w:noHBand="0" w:noVBand="1"/>
        </w:tblPrEx>
        <w:tc>
          <w:tcPr>
            <w:tcW w:w="9108" w:type="dxa"/>
          </w:tcPr>
          <w:p w14:paraId="1ED670E1" w14:textId="77777777" w:rsidR="00172308" w:rsidRDefault="00172308" w:rsidP="005A79B9">
            <w:r>
              <w:lastRenderedPageBreak/>
              <w:t>Answer the question here:</w:t>
            </w:r>
          </w:p>
          <w:p w14:paraId="23B52BA0" w14:textId="77777777" w:rsidR="00172308" w:rsidRDefault="00172308" w:rsidP="005A79B9">
            <w:pPr>
              <w:rPr>
                <w:b/>
              </w:rPr>
            </w:pPr>
          </w:p>
          <w:p w14:paraId="78576254" w14:textId="77777777" w:rsidR="00172308" w:rsidRDefault="00172308" w:rsidP="005A79B9"/>
        </w:tc>
      </w:tr>
      <w:tr w:rsidR="00172308" w:rsidRPr="00E43922" w14:paraId="7B1AE568" w14:textId="77777777" w:rsidTr="005A79B9">
        <w:tblPrEx>
          <w:tblLook w:val="04A0" w:firstRow="1" w:lastRow="0" w:firstColumn="1" w:lastColumn="0" w:noHBand="0" w:noVBand="1"/>
        </w:tblPrEx>
        <w:tc>
          <w:tcPr>
            <w:tcW w:w="9108" w:type="dxa"/>
          </w:tcPr>
          <w:p w14:paraId="5A975814" w14:textId="77777777" w:rsidR="00172308" w:rsidRDefault="00172308" w:rsidP="005A79B9">
            <w:r>
              <w:t>25. What was the covenant Wilford made as he initiated crop cultivation</w:t>
            </w:r>
            <w:r w:rsidRPr="00DF25CA">
              <w:t>?</w:t>
            </w:r>
          </w:p>
        </w:tc>
      </w:tr>
      <w:tr w:rsidR="00172308" w:rsidRPr="00E43922" w14:paraId="16C549A2" w14:textId="77777777" w:rsidTr="005A79B9">
        <w:tblPrEx>
          <w:tblLook w:val="04A0" w:firstRow="1" w:lastRow="0" w:firstColumn="1" w:lastColumn="0" w:noHBand="0" w:noVBand="1"/>
        </w:tblPrEx>
        <w:tc>
          <w:tcPr>
            <w:tcW w:w="9108" w:type="dxa"/>
          </w:tcPr>
          <w:p w14:paraId="51DFC76F" w14:textId="77777777" w:rsidR="00172308" w:rsidRDefault="00172308" w:rsidP="005A79B9">
            <w:r>
              <w:t>Answer the question here:</w:t>
            </w:r>
          </w:p>
          <w:p w14:paraId="10F2C285" w14:textId="77777777" w:rsidR="00172308" w:rsidRDefault="00172308" w:rsidP="005A79B9">
            <w:pPr>
              <w:rPr>
                <w:b/>
              </w:rPr>
            </w:pPr>
          </w:p>
          <w:p w14:paraId="4C1D2FF3" w14:textId="77777777" w:rsidR="00172308" w:rsidRDefault="00172308" w:rsidP="005A79B9"/>
        </w:tc>
      </w:tr>
      <w:tr w:rsidR="00172308" w:rsidRPr="00E43922" w14:paraId="73F6A51B" w14:textId="77777777" w:rsidTr="005A79B9">
        <w:tblPrEx>
          <w:tblLook w:val="04A0" w:firstRow="1" w:lastRow="0" w:firstColumn="1" w:lastColumn="0" w:noHBand="0" w:noVBand="1"/>
        </w:tblPrEx>
        <w:tc>
          <w:tcPr>
            <w:tcW w:w="9108" w:type="dxa"/>
          </w:tcPr>
          <w:p w14:paraId="29A682DA" w14:textId="77777777" w:rsidR="00172308" w:rsidRDefault="00172308" w:rsidP="005A79B9">
            <w:r>
              <w:t>26. How is Wilford Woodruff an important church historian?</w:t>
            </w:r>
          </w:p>
        </w:tc>
      </w:tr>
      <w:tr w:rsidR="00172308" w:rsidRPr="00E43922" w14:paraId="0BC44AB0" w14:textId="77777777" w:rsidTr="005A79B9">
        <w:tblPrEx>
          <w:tblLook w:val="04A0" w:firstRow="1" w:lastRow="0" w:firstColumn="1" w:lastColumn="0" w:noHBand="0" w:noVBand="1"/>
        </w:tblPrEx>
        <w:tc>
          <w:tcPr>
            <w:tcW w:w="9108" w:type="dxa"/>
          </w:tcPr>
          <w:p w14:paraId="5828FAB0" w14:textId="77777777" w:rsidR="00172308" w:rsidRDefault="00172308" w:rsidP="005A79B9">
            <w:r>
              <w:t>Answer the question here:</w:t>
            </w:r>
          </w:p>
          <w:p w14:paraId="372611C6" w14:textId="77777777" w:rsidR="00172308" w:rsidRDefault="00172308" w:rsidP="005A79B9">
            <w:pPr>
              <w:rPr>
                <w:b/>
              </w:rPr>
            </w:pPr>
          </w:p>
          <w:p w14:paraId="4A84989E" w14:textId="77777777" w:rsidR="00172308" w:rsidRDefault="00172308" w:rsidP="005A79B9">
            <w:pPr>
              <w:ind w:left="360"/>
            </w:pPr>
          </w:p>
          <w:p w14:paraId="5BDFCE5F" w14:textId="77777777" w:rsidR="00172308" w:rsidRDefault="00172308" w:rsidP="005A79B9">
            <w:pPr>
              <w:ind w:left="360"/>
            </w:pPr>
          </w:p>
          <w:p w14:paraId="33FCFEB6" w14:textId="77777777" w:rsidR="00172308" w:rsidRDefault="00172308" w:rsidP="005A79B9"/>
        </w:tc>
      </w:tr>
      <w:tr w:rsidR="00172308" w:rsidRPr="00E43922" w14:paraId="20FAEB0A" w14:textId="77777777" w:rsidTr="005A79B9">
        <w:tblPrEx>
          <w:tblLook w:val="04A0" w:firstRow="1" w:lastRow="0" w:firstColumn="1" w:lastColumn="0" w:noHBand="0" w:noVBand="1"/>
        </w:tblPrEx>
        <w:tc>
          <w:tcPr>
            <w:tcW w:w="9108" w:type="dxa"/>
          </w:tcPr>
          <w:p w14:paraId="0471E8C1" w14:textId="77777777" w:rsidR="00172308" w:rsidRDefault="00172308" w:rsidP="005A79B9">
            <w:r>
              <w:t>27. How did Wilford Woodruff avoid anti-polygamy raids?</w:t>
            </w:r>
          </w:p>
        </w:tc>
      </w:tr>
      <w:tr w:rsidR="00172308" w:rsidRPr="00E43922" w14:paraId="179FD4F4" w14:textId="77777777" w:rsidTr="005A79B9">
        <w:tblPrEx>
          <w:tblLook w:val="04A0" w:firstRow="1" w:lastRow="0" w:firstColumn="1" w:lastColumn="0" w:noHBand="0" w:noVBand="1"/>
        </w:tblPrEx>
        <w:tc>
          <w:tcPr>
            <w:tcW w:w="9108" w:type="dxa"/>
          </w:tcPr>
          <w:p w14:paraId="55179794" w14:textId="77777777" w:rsidR="00172308" w:rsidRDefault="00172308" w:rsidP="005A79B9">
            <w:r>
              <w:t>Answer the question here:</w:t>
            </w:r>
          </w:p>
          <w:p w14:paraId="051EE468" w14:textId="77777777" w:rsidR="00172308" w:rsidRDefault="00172308" w:rsidP="005A79B9">
            <w:pPr>
              <w:rPr>
                <w:b/>
              </w:rPr>
            </w:pPr>
          </w:p>
          <w:p w14:paraId="0D2D22E1" w14:textId="77777777" w:rsidR="00172308" w:rsidRDefault="00172308" w:rsidP="005A79B9"/>
        </w:tc>
      </w:tr>
      <w:tr w:rsidR="00172308" w:rsidRPr="00E43922" w14:paraId="03ABDD1A" w14:textId="77777777" w:rsidTr="005A79B9">
        <w:tblPrEx>
          <w:tblLook w:val="04A0" w:firstRow="1" w:lastRow="0" w:firstColumn="1" w:lastColumn="0" w:noHBand="0" w:noVBand="1"/>
        </w:tblPrEx>
        <w:tc>
          <w:tcPr>
            <w:tcW w:w="9108" w:type="dxa"/>
          </w:tcPr>
          <w:p w14:paraId="69B9457E" w14:textId="77777777" w:rsidR="00172308" w:rsidRDefault="00172308" w:rsidP="005A79B9">
            <w:r>
              <w:t>28. What is the most important event that happened in 1893?</w:t>
            </w:r>
          </w:p>
        </w:tc>
      </w:tr>
      <w:tr w:rsidR="00172308" w:rsidRPr="00E43922" w14:paraId="0B457AED" w14:textId="77777777" w:rsidTr="005A79B9">
        <w:tblPrEx>
          <w:tblLook w:val="04A0" w:firstRow="1" w:lastRow="0" w:firstColumn="1" w:lastColumn="0" w:noHBand="0" w:noVBand="1"/>
        </w:tblPrEx>
        <w:tc>
          <w:tcPr>
            <w:tcW w:w="9108" w:type="dxa"/>
          </w:tcPr>
          <w:p w14:paraId="734DD841" w14:textId="77777777" w:rsidR="00172308" w:rsidRDefault="00172308" w:rsidP="005A79B9">
            <w:r>
              <w:t>Answer the question here:</w:t>
            </w:r>
          </w:p>
          <w:p w14:paraId="0C6E1D18" w14:textId="77777777" w:rsidR="00172308" w:rsidRDefault="00172308" w:rsidP="005A79B9">
            <w:pPr>
              <w:rPr>
                <w:b/>
              </w:rPr>
            </w:pPr>
          </w:p>
          <w:p w14:paraId="775ECF59" w14:textId="77777777" w:rsidR="00172308" w:rsidRDefault="00172308" w:rsidP="005A79B9"/>
        </w:tc>
      </w:tr>
      <w:tr w:rsidR="00172308" w:rsidRPr="00E43922" w14:paraId="508C05C3" w14:textId="77777777" w:rsidTr="005A79B9">
        <w:tblPrEx>
          <w:tblLook w:val="04A0" w:firstRow="1" w:lastRow="0" w:firstColumn="1" w:lastColumn="0" w:noHBand="0" w:noVBand="1"/>
        </w:tblPrEx>
        <w:tc>
          <w:tcPr>
            <w:tcW w:w="9108" w:type="dxa"/>
          </w:tcPr>
          <w:p w14:paraId="038997AA" w14:textId="77777777" w:rsidR="00172308" w:rsidRDefault="00172308" w:rsidP="005A79B9">
            <w:r>
              <w:t>29. How was the Church’s indebtedness alleviated?</w:t>
            </w:r>
          </w:p>
        </w:tc>
      </w:tr>
      <w:tr w:rsidR="00172308" w:rsidRPr="00E43922" w14:paraId="24BB6882" w14:textId="77777777" w:rsidTr="005A79B9">
        <w:tblPrEx>
          <w:tblLook w:val="04A0" w:firstRow="1" w:lastRow="0" w:firstColumn="1" w:lastColumn="0" w:noHBand="0" w:noVBand="1"/>
        </w:tblPrEx>
        <w:tc>
          <w:tcPr>
            <w:tcW w:w="9108" w:type="dxa"/>
          </w:tcPr>
          <w:p w14:paraId="26C5DBBD" w14:textId="77777777" w:rsidR="00172308" w:rsidRDefault="00172308" w:rsidP="005A79B9">
            <w:r>
              <w:t>Answer the question here:</w:t>
            </w:r>
          </w:p>
          <w:p w14:paraId="0F8BA998" w14:textId="77777777" w:rsidR="00172308" w:rsidRDefault="00172308" w:rsidP="005A79B9">
            <w:pPr>
              <w:rPr>
                <w:b/>
              </w:rPr>
            </w:pPr>
          </w:p>
          <w:p w14:paraId="7BF5EE14" w14:textId="77777777" w:rsidR="00172308" w:rsidRDefault="00172308" w:rsidP="005A79B9"/>
        </w:tc>
      </w:tr>
    </w:tbl>
    <w:p w14:paraId="44A504CA" w14:textId="77777777" w:rsidR="00172308" w:rsidRPr="008F4A24" w:rsidRDefault="00172308" w:rsidP="00172308">
      <w:pPr>
        <w:rPr>
          <w:u w:val="single"/>
        </w:rPr>
      </w:pPr>
      <w:r>
        <w:rPr>
          <w:noProof/>
          <w:lang w:eastAsia="zh-TW"/>
        </w:rPr>
        <mc:AlternateContent>
          <mc:Choice Requires="wps">
            <w:drawing>
              <wp:inline distT="0" distB="0" distL="0" distR="0" wp14:anchorId="157EE7A6" wp14:editId="2687E6C1">
                <wp:extent cx="1943100" cy="2364105"/>
                <wp:effectExtent l="0" t="0" r="19050" b="1714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64105"/>
                        </a:xfrm>
                        <a:prstGeom prst="rect">
                          <a:avLst/>
                        </a:prstGeom>
                        <a:solidFill>
                          <a:srgbClr val="FFFFFF"/>
                        </a:solidFill>
                        <a:ln w="9525">
                          <a:solidFill>
                            <a:srgbClr val="000000"/>
                          </a:solidFill>
                          <a:miter lim="800000"/>
                          <a:headEnd/>
                          <a:tailEnd/>
                        </a:ln>
                      </wps:spPr>
                      <wps:txbx>
                        <w:txbxContent>
                          <w:p w14:paraId="3CDA29E9" w14:textId="77777777" w:rsidR="00172308" w:rsidRDefault="00172308" w:rsidP="00172308">
                            <w:r>
                              <w:t xml:space="preserve">Created by: </w:t>
                            </w:r>
                          </w:p>
                          <w:p w14:paraId="1886B1E1" w14:textId="77777777" w:rsidR="00172308" w:rsidRDefault="00172308" w:rsidP="00172308">
                            <w:r w:rsidRPr="00A00399">
                              <w:t xml:space="preserve">M. </w:t>
                            </w:r>
                            <w:proofErr w:type="spellStart"/>
                            <w:r w:rsidRPr="00A00399">
                              <w:t>Molling</w:t>
                            </w:r>
                            <w:proofErr w:type="spellEnd"/>
                            <w:r w:rsidRPr="00A00399">
                              <w:t xml:space="preserve"> and J. </w:t>
                            </w:r>
                            <w:proofErr w:type="spellStart"/>
                            <w:r w:rsidRPr="00A00399">
                              <w:t>Fukuzawa</w:t>
                            </w:r>
                            <w:proofErr w:type="spellEnd"/>
                            <w:r w:rsidRPr="00A00399">
                              <w:t xml:space="preserve"> </w:t>
                            </w:r>
                          </w:p>
                          <w:p w14:paraId="0262BD3D" w14:textId="77777777" w:rsidR="00172308" w:rsidRDefault="00172308" w:rsidP="00172308">
                            <w:r>
                              <w:t>Date:</w:t>
                            </w:r>
                          </w:p>
                          <w:p w14:paraId="21027EFD" w14:textId="77777777" w:rsidR="00172308" w:rsidRDefault="00172308" w:rsidP="00172308">
                            <w:r w:rsidRPr="00A00399">
                              <w:t>2009 Aug 27</w:t>
                            </w:r>
                          </w:p>
                          <w:p w14:paraId="77CE81BB" w14:textId="77777777" w:rsidR="00172308" w:rsidRDefault="00172308" w:rsidP="00172308">
                            <w:r>
                              <w:t>Edited by:</w:t>
                            </w:r>
                          </w:p>
                          <w:p w14:paraId="4853E143" w14:textId="77777777" w:rsidR="00172308" w:rsidRDefault="00172308" w:rsidP="00172308">
                            <w:proofErr w:type="spellStart"/>
                            <w:r>
                              <w:t>Carianne</w:t>
                            </w:r>
                            <w:proofErr w:type="spellEnd"/>
                            <w:r>
                              <w:t xml:space="preserve"> Hirano </w:t>
                            </w:r>
                          </w:p>
                          <w:p w14:paraId="54F5AAC5" w14:textId="77777777" w:rsidR="00172308" w:rsidRDefault="00172308" w:rsidP="00172308">
                            <w:r>
                              <w:t>Date:</w:t>
                            </w:r>
                          </w:p>
                          <w:p w14:paraId="6FA522D4" w14:textId="77777777" w:rsidR="00172308" w:rsidRDefault="00172308" w:rsidP="00172308">
                            <w:r>
                              <w:t>3/6/15</w:t>
                            </w:r>
                          </w:p>
                          <w:p w14:paraId="2D3601FF" w14:textId="77777777" w:rsidR="00633737" w:rsidRDefault="00633737" w:rsidP="00172308">
                            <w:r>
                              <w:t xml:space="preserve">Edited by: Jessalyn </w:t>
                            </w:r>
                            <w:proofErr w:type="spellStart"/>
                            <w:r>
                              <w:t>Entrikin</w:t>
                            </w:r>
                            <w:proofErr w:type="spellEnd"/>
                          </w:p>
                          <w:p w14:paraId="0BF76B88" w14:textId="77777777" w:rsidR="00633737" w:rsidRPr="00A00399" w:rsidRDefault="00633737" w:rsidP="00172308">
                            <w:r>
                              <w:t>Date: 6/3/16</w:t>
                            </w:r>
                          </w:p>
                          <w:p w14:paraId="2DE4F65B" w14:textId="77777777" w:rsidR="00172308" w:rsidRPr="00E43922" w:rsidRDefault="00172308" w:rsidP="00172308">
                            <w:r>
                              <w:t>Amazon.com (summary)</w:t>
                            </w:r>
                          </w:p>
                          <w:p w14:paraId="43CBD281" w14:textId="77777777" w:rsidR="00172308" w:rsidRPr="00E43922" w:rsidRDefault="00172308" w:rsidP="00172308"/>
                        </w:txbxContent>
                      </wps:txbx>
                      <wps:bodyPr rot="0" vert="horz" wrap="square" lIns="91440" tIns="45720" rIns="91440" bIns="45720" anchor="t" anchorCtr="0" upright="1">
                        <a:noAutofit/>
                      </wps:bodyPr>
                    </wps:wsp>
                  </a:graphicData>
                </a:graphic>
              </wp:inline>
            </w:drawing>
          </mc:Choice>
          <mc:Fallback>
            <w:pict>
              <v:shapetype w14:anchorId="157EE7A6" id="_x0000_t202" coordsize="21600,21600" o:spt="202" path="m,l,21600r21600,l21600,xe">
                <v:stroke joinstyle="miter"/>
                <v:path gradientshapeok="t" o:connecttype="rect"/>
              </v:shapetype>
              <v:shape id="Text Box 11" o:spid="_x0000_s1026" type="#_x0000_t202" style="width:153pt;height:18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">
                <v:textbox>
                  <w:txbxContent>
                    <w:p w14:paraId="3CDA29E9" w14:textId="77777777" w:rsidR="00172308" w:rsidRDefault="00172308" w:rsidP="00172308">
                      <w:r>
                        <w:t xml:space="preserve">Created by: </w:t>
                      </w:r>
                    </w:p>
                    <w:p w14:paraId="1886B1E1" w14:textId="77777777" w:rsidR="00172308" w:rsidRDefault="00172308" w:rsidP="00172308">
                      <w:r w:rsidRPr="00A00399">
                        <w:t xml:space="preserve">M. </w:t>
                      </w:r>
                      <w:proofErr w:type="spellStart"/>
                      <w:r w:rsidRPr="00A00399">
                        <w:t>Molling</w:t>
                      </w:r>
                      <w:proofErr w:type="spellEnd"/>
                      <w:r w:rsidRPr="00A00399">
                        <w:t xml:space="preserve"> and J. </w:t>
                      </w:r>
                      <w:proofErr w:type="spellStart"/>
                      <w:r w:rsidRPr="00A00399">
                        <w:t>Fukuzawa</w:t>
                      </w:r>
                      <w:proofErr w:type="spellEnd"/>
                      <w:r w:rsidRPr="00A00399">
                        <w:t xml:space="preserve"> </w:t>
                      </w:r>
                    </w:p>
                    <w:p w14:paraId="0262BD3D" w14:textId="77777777" w:rsidR="00172308" w:rsidRDefault="00172308" w:rsidP="00172308">
                      <w:r>
                        <w:t>Date:</w:t>
                      </w:r>
                    </w:p>
                    <w:p w14:paraId="21027EFD" w14:textId="77777777" w:rsidR="00172308" w:rsidRDefault="00172308" w:rsidP="00172308">
                      <w:r w:rsidRPr="00A00399">
                        <w:t>2009 Aug 27</w:t>
                      </w:r>
                    </w:p>
                    <w:p w14:paraId="77CE81BB" w14:textId="77777777" w:rsidR="00172308" w:rsidRDefault="00172308" w:rsidP="00172308">
                      <w:r>
                        <w:t>Edited by:</w:t>
                      </w:r>
                    </w:p>
                    <w:p w14:paraId="4853E143" w14:textId="77777777" w:rsidR="00172308" w:rsidRDefault="00172308" w:rsidP="00172308">
                      <w:proofErr w:type="spellStart"/>
                      <w:r>
                        <w:t>Carianne</w:t>
                      </w:r>
                      <w:proofErr w:type="spellEnd"/>
                      <w:r>
                        <w:t xml:space="preserve"> Hirano </w:t>
                      </w:r>
                    </w:p>
                    <w:p w14:paraId="54F5AAC5" w14:textId="77777777" w:rsidR="00172308" w:rsidRDefault="00172308" w:rsidP="00172308">
                      <w:r>
                        <w:t>Date:</w:t>
                      </w:r>
                    </w:p>
                    <w:p w14:paraId="6FA522D4" w14:textId="77777777" w:rsidR="00172308" w:rsidRDefault="00172308" w:rsidP="00172308">
                      <w:r>
                        <w:t>3/6/15</w:t>
                      </w:r>
                    </w:p>
                    <w:p w14:paraId="2D3601FF" w14:textId="77777777" w:rsidR="00633737" w:rsidRDefault="00633737" w:rsidP="00172308">
                      <w:r>
                        <w:t xml:space="preserve">Edited by: Jessalyn </w:t>
                      </w:r>
                      <w:proofErr w:type="spellStart"/>
                      <w:r>
                        <w:t>Entrikin</w:t>
                      </w:r>
                      <w:proofErr w:type="spellEnd"/>
                    </w:p>
                    <w:p w14:paraId="0BF76B88" w14:textId="77777777" w:rsidR="00633737" w:rsidRPr="00A00399" w:rsidRDefault="00633737" w:rsidP="00172308">
                      <w:r>
                        <w:t>Date: 6/3/16</w:t>
                      </w:r>
                    </w:p>
                    <w:p w14:paraId="2DE4F65B" w14:textId="77777777" w:rsidR="00172308" w:rsidRPr="00E43922" w:rsidRDefault="00172308" w:rsidP="00172308">
                      <w:r>
                        <w:t>Amazon.com (summary)</w:t>
                      </w:r>
                    </w:p>
                    <w:p w14:paraId="43CBD281" w14:textId="77777777" w:rsidR="00172308" w:rsidRPr="00E43922" w:rsidRDefault="00172308" w:rsidP="00172308"/>
                  </w:txbxContent>
                </v:textbox>
                <w10:anchorlock/>
              </v:shape>
            </w:pict>
          </mc:Fallback>
        </mc:AlternateContent>
      </w:r>
      <w:bookmarkStart w:id="0" w:name="_GoBack"/>
      <w:bookmarkEnd w:id="0"/>
    </w:p>
    <w:p w14:paraId="09B590C1" w14:textId="77777777" w:rsidR="00172308" w:rsidRDefault="00172308"/>
    <w:sectPr w:rsidR="00172308" w:rsidSect="008265A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E0B4E" w14:textId="77777777" w:rsidR="0085691E" w:rsidRDefault="0085691E" w:rsidP="00172308">
      <w:r>
        <w:separator/>
      </w:r>
    </w:p>
  </w:endnote>
  <w:endnote w:type="continuationSeparator" w:id="0">
    <w:p w14:paraId="6E5BAC26" w14:textId="77777777" w:rsidR="0085691E" w:rsidRDefault="0085691E" w:rsidP="0017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5FDB" w14:textId="77777777" w:rsidR="008265A6" w:rsidRDefault="00A17351">
    <w:pPr>
      <w:pStyle w:val="Footer"/>
      <w:tabs>
        <w:tab w:val="clear" w:pos="4680"/>
        <w:tab w:val="clear" w:pos="9360"/>
      </w:tabs>
      <w:jc w:val="center"/>
      <w:rPr>
        <w:caps/>
        <w:noProof/>
        <w:color w:val="5B9BD5" w:themeColor="accent1"/>
      </w:rPr>
    </w:pPr>
    <w:r w:rsidRPr="00BC7701">
      <w:rPr>
        <w:caps/>
      </w:rPr>
      <w:fldChar w:fldCharType="begin"/>
    </w:r>
    <w:r w:rsidRPr="00BC7701">
      <w:rPr>
        <w:caps/>
      </w:rPr>
      <w:instrText xml:space="preserve"> PAGE   \* MERGEFORMAT </w:instrText>
    </w:r>
    <w:r w:rsidRPr="00BC7701">
      <w:rPr>
        <w:caps/>
      </w:rPr>
      <w:fldChar w:fldCharType="separate"/>
    </w:r>
    <w:r w:rsidRPr="00BC7701">
      <w:rPr>
        <w:caps/>
        <w:noProof/>
      </w:rPr>
      <w:t>2</w:t>
    </w:r>
    <w:r w:rsidRPr="00BC7701">
      <w:rPr>
        <w:caps/>
        <w:noProof/>
      </w:rPr>
      <w:fldChar w:fldCharType="end"/>
    </w:r>
  </w:p>
  <w:p w14:paraId="6A7DFE24" w14:textId="77777777" w:rsidR="008265A6" w:rsidRDefault="00856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9341"/>
      <w:docPartObj>
        <w:docPartGallery w:val="Page Numbers (Bottom of Page)"/>
        <w:docPartUnique/>
      </w:docPartObj>
    </w:sdtPr>
    <w:sdtEndPr>
      <w:rPr>
        <w:noProof/>
      </w:rPr>
    </w:sdtEndPr>
    <w:sdtContent>
      <w:p w14:paraId="4E1FE75F" w14:textId="77777777" w:rsidR="009A2F00" w:rsidRDefault="00A17351">
        <w:pPr>
          <w:pStyle w:val="Footer"/>
          <w:jc w:val="center"/>
        </w:pPr>
        <w:r>
          <w:fldChar w:fldCharType="begin"/>
        </w:r>
        <w:r>
          <w:instrText xml:space="preserve"> PAGE   \* MERGEFORMAT </w:instrText>
        </w:r>
        <w:r>
          <w:fldChar w:fldCharType="separate"/>
        </w:r>
        <w:r w:rsidR="00633737">
          <w:rPr>
            <w:noProof/>
          </w:rPr>
          <w:t>4</w:t>
        </w:r>
        <w:r>
          <w:rPr>
            <w:noProof/>
          </w:rPr>
          <w:fldChar w:fldCharType="end"/>
        </w:r>
      </w:p>
    </w:sdtContent>
  </w:sdt>
  <w:p w14:paraId="38FC1116" w14:textId="77777777" w:rsidR="008265A6" w:rsidRDefault="00856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D4AAA" w14:textId="77777777" w:rsidR="008265A6" w:rsidRDefault="00A17351">
    <w:pPr>
      <w:pStyle w:val="Footer"/>
      <w:tabs>
        <w:tab w:val="clear" w:pos="4680"/>
        <w:tab w:val="clear" w:pos="9360"/>
      </w:tabs>
      <w:jc w:val="center"/>
      <w:rPr>
        <w:caps/>
        <w:noProof/>
        <w:color w:val="5B9BD5" w:themeColor="accent1"/>
      </w:rPr>
    </w:pPr>
    <w:r w:rsidRPr="00BC7701">
      <w:rPr>
        <w:caps/>
      </w:rPr>
      <w:fldChar w:fldCharType="begin"/>
    </w:r>
    <w:r w:rsidRPr="00BC7701">
      <w:rPr>
        <w:caps/>
      </w:rPr>
      <w:instrText xml:space="preserve"> PAGE   \* MERGEFORMAT </w:instrText>
    </w:r>
    <w:r w:rsidRPr="00BC7701">
      <w:rPr>
        <w:caps/>
      </w:rPr>
      <w:fldChar w:fldCharType="separate"/>
    </w:r>
    <w:r w:rsidRPr="00BC7701">
      <w:rPr>
        <w:caps/>
        <w:noProof/>
      </w:rPr>
      <w:t>1</w:t>
    </w:r>
    <w:r w:rsidRPr="00BC7701">
      <w:rPr>
        <w:caps/>
        <w:noProof/>
      </w:rPr>
      <w:fldChar w:fldCharType="end"/>
    </w:r>
  </w:p>
  <w:p w14:paraId="58B62FAD" w14:textId="77777777" w:rsidR="008265A6" w:rsidRDefault="00856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8E39E" w14:textId="77777777" w:rsidR="0085691E" w:rsidRDefault="0085691E" w:rsidP="00172308">
      <w:r>
        <w:separator/>
      </w:r>
    </w:p>
  </w:footnote>
  <w:footnote w:type="continuationSeparator" w:id="0">
    <w:p w14:paraId="0C3F6E88" w14:textId="77777777" w:rsidR="0085691E" w:rsidRDefault="0085691E" w:rsidP="00172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frame="1"/>
      </w:rPr>
      <w:alias w:val="Title"/>
      <w:tag w:val=""/>
      <w:id w:val="1116400235"/>
      <w:dataBinding w:prefixMappings="xmlns:ns0='http://purl.org/dc/elements/1.1/' xmlns:ns1='http://schemas.openxmlformats.org/package/2006/metadata/core-properties' " w:xpath="/ns1:coreProperties[1]/ns0:title[1]" w:storeItemID="{6C3C8BC8-F283-45AE-878A-BAB7291924A1}"/>
      <w:text/>
    </w:sdtPr>
    <w:sdtEndPr/>
    <w:sdtContent>
      <w:p w14:paraId="18AE8A6E" w14:textId="77777777" w:rsidR="008265A6" w:rsidRPr="00CF4E37" w:rsidRDefault="00172308" w:rsidP="008265A6">
        <w:pPr>
          <w:pStyle w:val="Header"/>
          <w:tabs>
            <w:tab w:val="clear" w:pos="4680"/>
            <w:tab w:val="clear" w:pos="9360"/>
          </w:tabs>
          <w:jc w:val="right"/>
          <w:rPr>
            <w:b/>
            <w:sz w:val="28"/>
            <w:szCs w:val="28"/>
            <w:bdr w:val="single" w:sz="4" w:space="0" w:color="auto"/>
          </w:rPr>
        </w:pPr>
        <w:r w:rsidRPr="00172308">
          <w:rPr>
            <w:b/>
            <w:sz w:val="28"/>
            <w:szCs w:val="28"/>
            <w:highlight w:val="lightGray"/>
            <w:bdr w:val="single" w:sz="4" w:space="0" w:color="auto" w:frame="1"/>
          </w:rPr>
          <w:t>Modern Prophets: W</w:t>
        </w:r>
      </w:p>
    </w:sdtContent>
  </w:sdt>
  <w:p w14:paraId="7B016763" w14:textId="77777777" w:rsidR="008265A6" w:rsidRPr="008265A6" w:rsidRDefault="0085691E" w:rsidP="0082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9EB93" w14:textId="77777777" w:rsidR="009E49C5" w:rsidRDefault="00A17351">
    <w:pPr>
      <w:pStyle w:val="Header"/>
    </w:pPr>
    <w:r>
      <w:rPr>
        <w:noProof/>
        <w:lang w:eastAsia="zh-TW"/>
      </w:rPr>
      <mc:AlternateContent>
        <mc:Choice Requires="wps">
          <w:drawing>
            <wp:inline distT="0" distB="0" distL="0" distR="0" wp14:anchorId="402A0F92" wp14:editId="4741BDD7">
              <wp:extent cx="1600200" cy="213360"/>
              <wp:effectExtent l="19050" t="19050" r="38100" b="5334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2E5B1B75" w14:textId="77777777" w:rsidR="009E49C5" w:rsidRDefault="00A17351" w:rsidP="008531E1">
                          <w:pPr>
                            <w:rPr>
                              <w:color w:val="FFFFFF" w:themeColor="background1"/>
                            </w:rPr>
                          </w:pPr>
                          <w:r>
                            <w:t>Shelf Location: ID</w:t>
                          </w:r>
                        </w:p>
                      </w:txbxContent>
                    </wps:txbx>
                    <wps:bodyPr rot="0" vert="horz" wrap="square" lIns="91440" tIns="0" rIns="91440" bIns="0" anchor="ctr" anchorCtr="0" upright="1">
                      <a:spAutoFit/>
                    </wps:bodyPr>
                  </wps:wsp>
                </a:graphicData>
              </a:graphic>
            </wp:inline>
          </w:drawing>
        </mc:Choice>
        <mc:Fallback>
          <w:pict>
            <v:shapetype w14:anchorId="402A0F92" id="_x0000_t202" coordsize="21600,21600" o:spt="202" path="m,l,21600r21600,l21600,xe">
              <v:stroke joinstyle="miter"/>
              <v:path gradientshapeok="t" o:connecttype="rect"/>
            </v:shapetype>
            <v:shape id="Text Box 5"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" fillcolor="black [3200]" strokecolor="#f2f2f2 [3041]" strokeweight="3pt">
              <v:shadow on="t" color="#7f7f7f [1601]" opacity=".5" offset="1pt"/>
              <v:textbox style="mso-fit-shape-to-text:t" inset=",0,,0">
                <w:txbxContent>
                  <w:p w14:paraId="2E5B1B75" w14:textId="77777777" w:rsidR="009E49C5" w:rsidRDefault="00A17351" w:rsidP="008531E1">
                    <w:pPr>
                      <w:rPr>
                        <w:color w:val="FFFFFF" w:themeColor="background1"/>
                      </w:rPr>
                    </w:pPr>
                    <w:r>
                      <w:t>Shelf Location: ID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C2A30"/>
    <w:multiLevelType w:val="hybridMultilevel"/>
    <w:tmpl w:val="80CEF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5365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308"/>
    <w:rsid w:val="00172308"/>
    <w:rsid w:val="00633737"/>
    <w:rsid w:val="0085691E"/>
    <w:rsid w:val="00A17351"/>
    <w:rsid w:val="00BC77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2C20"/>
  <w15:chartTrackingRefBased/>
  <w15:docId w15:val="{AF0693EA-B0F4-454C-AC05-91A0B0AD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30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2308"/>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2308"/>
    <w:pPr>
      <w:ind w:left="720"/>
      <w:contextualSpacing/>
    </w:pPr>
  </w:style>
  <w:style w:type="paragraph" w:styleId="Header">
    <w:name w:val="header"/>
    <w:basedOn w:val="Normal"/>
    <w:link w:val="HeaderChar"/>
    <w:uiPriority w:val="99"/>
    <w:rsid w:val="00172308"/>
    <w:pPr>
      <w:tabs>
        <w:tab w:val="center" w:pos="4680"/>
        <w:tab w:val="right" w:pos="9360"/>
      </w:tabs>
    </w:pPr>
  </w:style>
  <w:style w:type="character" w:customStyle="1" w:styleId="HeaderChar">
    <w:name w:val="Header Char"/>
    <w:basedOn w:val="DefaultParagraphFont"/>
    <w:link w:val="Header"/>
    <w:uiPriority w:val="99"/>
    <w:rsid w:val="00172308"/>
    <w:rPr>
      <w:rFonts w:ascii="Times New Roman" w:eastAsia="SimSun" w:hAnsi="Times New Roman" w:cs="Times New Roman"/>
      <w:sz w:val="24"/>
      <w:szCs w:val="24"/>
      <w:lang w:eastAsia="zh-CN"/>
    </w:rPr>
  </w:style>
  <w:style w:type="paragraph" w:styleId="Footer">
    <w:name w:val="footer"/>
    <w:basedOn w:val="Normal"/>
    <w:link w:val="FooterChar"/>
    <w:uiPriority w:val="99"/>
    <w:rsid w:val="00172308"/>
    <w:pPr>
      <w:tabs>
        <w:tab w:val="center" w:pos="4680"/>
        <w:tab w:val="right" w:pos="9360"/>
      </w:tabs>
    </w:pPr>
  </w:style>
  <w:style w:type="character" w:customStyle="1" w:styleId="FooterChar">
    <w:name w:val="Footer Char"/>
    <w:basedOn w:val="DefaultParagraphFont"/>
    <w:link w:val="Footer"/>
    <w:uiPriority w:val="99"/>
    <w:rsid w:val="00172308"/>
    <w:rPr>
      <w:rFonts w:ascii="Times New Roman" w:eastAsia="SimSun" w:hAnsi="Times New Roman" w:cs="Times New Roman"/>
      <w:sz w:val="24"/>
      <w:szCs w:val="24"/>
      <w:lang w:eastAsia="zh-CN"/>
    </w:rPr>
  </w:style>
  <w:style w:type="paragraph" w:styleId="Date">
    <w:name w:val="Date"/>
    <w:basedOn w:val="Normal"/>
    <w:next w:val="Normal"/>
    <w:link w:val="DateChar"/>
    <w:uiPriority w:val="99"/>
    <w:semiHidden/>
    <w:unhideWhenUsed/>
    <w:rsid w:val="00633737"/>
  </w:style>
  <w:style w:type="character" w:customStyle="1" w:styleId="DateChar">
    <w:name w:val="Date Char"/>
    <w:basedOn w:val="DefaultParagraphFont"/>
    <w:link w:val="Date"/>
    <w:uiPriority w:val="99"/>
    <w:semiHidden/>
    <w:rsid w:val="00633737"/>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Prophets: W</dc:title>
  <dc:subject/>
  <dc:creator>Carianne Hirano</dc:creator>
  <cp:keywords/>
  <dc:description/>
  <cp:lastModifiedBy>Brittney Olson</cp:lastModifiedBy>
  <cp:revision>3</cp:revision>
  <dcterms:created xsi:type="dcterms:W3CDTF">2015-03-07T02:51:00Z</dcterms:created>
  <dcterms:modified xsi:type="dcterms:W3CDTF">2020-07-20T23:08:00Z</dcterms:modified>
</cp:coreProperties>
</file>