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F2F9" w14:textId="77777777" w:rsidR="00864542" w:rsidRDefault="00864542" w:rsidP="005D2335">
      <w:pPr>
        <w:rPr>
          <w:b/>
          <w:bCs/>
          <w:sz w:val="26"/>
          <w:szCs w:val="26"/>
        </w:rPr>
      </w:pPr>
      <w:r>
        <w:rPr>
          <w:b/>
          <w:bCs/>
          <w:sz w:val="26"/>
          <w:szCs w:val="26"/>
        </w:rPr>
        <w:t>SPONSORSHIP APPLICATION COVER SHEET</w:t>
      </w:r>
      <w:r>
        <w:rPr>
          <w:b/>
          <w:bCs/>
          <w:sz w:val="26"/>
          <w:szCs w:val="26"/>
        </w:rPr>
        <w:tab/>
      </w:r>
      <w:r>
        <w:rPr>
          <w:b/>
          <w:bCs/>
          <w:sz w:val="26"/>
          <w:szCs w:val="26"/>
        </w:rPr>
        <w:tab/>
      </w:r>
      <w:r>
        <w:rPr>
          <w:b/>
          <w:bCs/>
          <w:sz w:val="26"/>
          <w:szCs w:val="26"/>
        </w:rPr>
        <w:tab/>
      </w:r>
      <w:r w:rsidRPr="00842D7F">
        <w:rPr>
          <w:b/>
          <w:bCs/>
          <w:sz w:val="22"/>
          <w:szCs w:val="26"/>
        </w:rPr>
        <w:t>Date:</w:t>
      </w:r>
    </w:p>
    <w:p w14:paraId="160F2D8D" w14:textId="77777777" w:rsidR="00864542" w:rsidRPr="00842D7F" w:rsidRDefault="00864542" w:rsidP="005D2335">
      <w:pPr>
        <w:rPr>
          <w:b/>
          <w:bCs/>
          <w:sz w:val="16"/>
          <w:szCs w:val="16"/>
        </w:rPr>
      </w:pPr>
    </w:p>
    <w:p w14:paraId="5F532DB2" w14:textId="77777777" w:rsidR="00864542" w:rsidRPr="00842D7F" w:rsidRDefault="00864542" w:rsidP="005D2335">
      <w:pPr>
        <w:rPr>
          <w:b/>
          <w:bCs/>
          <w:sz w:val="26"/>
          <w:szCs w:val="26"/>
        </w:rPr>
      </w:pPr>
      <w:r w:rsidRPr="00842D7F">
        <w:rPr>
          <w:b/>
          <w:bCs/>
          <w:sz w:val="22"/>
          <w:szCs w:val="22"/>
        </w:rPr>
        <w:t xml:space="preserve">Requesting Campus </w:t>
      </w:r>
      <w:r w:rsidRPr="00842D7F">
        <w:rPr>
          <w:b/>
          <w:sz w:val="22"/>
          <w:szCs w:val="22"/>
        </w:rPr>
        <w:t>Department:</w:t>
      </w:r>
      <w:r w:rsidRPr="00842D7F">
        <w:rPr>
          <w:b/>
          <w:sz w:val="18"/>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50CFDB4" w14:textId="77777777" w:rsidR="00864542" w:rsidRPr="005D2335" w:rsidRDefault="00864542" w:rsidP="005D2335">
      <w:pPr>
        <w:rPr>
          <w:b/>
          <w:sz w:val="22"/>
          <w:szCs w:val="22"/>
        </w:rPr>
      </w:pPr>
    </w:p>
    <w:p w14:paraId="2E6D956B" w14:textId="77777777" w:rsidR="00864542" w:rsidRPr="005D2335" w:rsidRDefault="00864542" w:rsidP="005D2335">
      <w:pPr>
        <w:rPr>
          <w:sz w:val="22"/>
          <w:szCs w:val="22"/>
        </w:rPr>
      </w:pPr>
      <w:r>
        <w:rPr>
          <w:b/>
          <w:sz w:val="22"/>
          <w:szCs w:val="22"/>
        </w:rPr>
        <w:t>Off-Campus Organization/Event</w:t>
      </w:r>
      <w:r w:rsidRPr="005D2335">
        <w:rPr>
          <w:b/>
          <w:sz w:val="22"/>
          <w:szCs w:val="22"/>
        </w:rPr>
        <w:t>:</w:t>
      </w:r>
      <w:r>
        <w:rPr>
          <w:sz w:val="22"/>
          <w:szCs w:val="22"/>
        </w:rPr>
        <w:tab/>
      </w:r>
      <w:r>
        <w:rPr>
          <w:sz w:val="22"/>
          <w:szCs w:val="22"/>
        </w:rPr>
        <w:tab/>
      </w:r>
      <w:r>
        <w:rPr>
          <w:sz w:val="22"/>
          <w:szCs w:val="22"/>
        </w:rPr>
        <w:tab/>
      </w:r>
    </w:p>
    <w:tbl>
      <w:tblPr>
        <w:tblW w:w="9375" w:type="dxa"/>
        <w:tblInd w:w="93" w:type="dxa"/>
        <w:tblLook w:val="0000" w:firstRow="0" w:lastRow="0" w:firstColumn="0" w:lastColumn="0" w:noHBand="0" w:noVBand="0"/>
      </w:tblPr>
      <w:tblGrid>
        <w:gridCol w:w="9375"/>
      </w:tblGrid>
      <w:tr w:rsidR="00864542" w14:paraId="72A443B4" w14:textId="77777777" w:rsidTr="0014622E">
        <w:trPr>
          <w:trHeight w:val="439"/>
        </w:trPr>
        <w:tc>
          <w:tcPr>
            <w:tcW w:w="9375" w:type="dxa"/>
            <w:tcBorders>
              <w:top w:val="double" w:sz="6" w:space="0" w:color="auto"/>
              <w:left w:val="nil"/>
              <w:bottom w:val="nil"/>
              <w:right w:val="nil"/>
            </w:tcBorders>
            <w:noWrap/>
            <w:vAlign w:val="center"/>
          </w:tcPr>
          <w:p w14:paraId="3D09F819" w14:textId="77777777" w:rsidR="00864542" w:rsidRDefault="00864542">
            <w:pPr>
              <w:widowControl/>
              <w:autoSpaceDE/>
              <w:autoSpaceDN/>
              <w:adjustRightInd/>
              <w:ind w:left="-93"/>
              <w:rPr>
                <w:b/>
                <w:bCs/>
              </w:rPr>
            </w:pPr>
          </w:p>
          <w:p w14:paraId="427FA2D6" w14:textId="77777777" w:rsidR="00864542" w:rsidRPr="005D2335" w:rsidRDefault="00864542" w:rsidP="005D2335">
            <w:pPr>
              <w:widowControl/>
              <w:autoSpaceDE/>
              <w:autoSpaceDN/>
              <w:adjustRightInd/>
              <w:ind w:left="-93"/>
              <w:rPr>
                <w:b/>
                <w:bCs/>
              </w:rPr>
            </w:pPr>
            <w:r>
              <w:rPr>
                <w:b/>
                <w:bCs/>
                <w:sz w:val="22"/>
                <w:szCs w:val="22"/>
              </w:rPr>
              <w:t>Requested Information</w:t>
            </w:r>
          </w:p>
          <w:p w14:paraId="3596B7B8" w14:textId="77777777" w:rsidR="00864542" w:rsidRDefault="00864542" w:rsidP="00842D7F">
            <w:pPr>
              <w:widowControl/>
              <w:autoSpaceDE/>
              <w:autoSpaceDN/>
              <w:adjustRightInd/>
              <w:ind w:left="-93"/>
              <w:rPr>
                <w:bCs/>
              </w:rPr>
            </w:pPr>
            <w:r>
              <w:rPr>
                <w:iCs/>
                <w:sz w:val="22"/>
                <w:szCs w:val="22"/>
              </w:rPr>
              <w:t xml:space="preserve">Any sponsored activity must support and further the mission and purpose of Brigham Young University. The sponsoring college, division, department, or service area assumes responsibility for the appropriateness of the activity for campus, conduct of participants, and all direct costs associated with set-up and arrangements for the event. </w:t>
            </w:r>
            <w:r>
              <w:rPr>
                <w:bCs/>
                <w:sz w:val="22"/>
                <w:szCs w:val="22"/>
              </w:rPr>
              <w:t xml:space="preserve">Full sponsorship authorization is required before facility or equipment usage can be confirmed. Such events are subject to established scheduling priorities and fees. </w:t>
            </w:r>
          </w:p>
          <w:p w14:paraId="7212EEB9" w14:textId="77777777" w:rsidR="00864542" w:rsidRDefault="00864542" w:rsidP="00842D7F">
            <w:pPr>
              <w:widowControl/>
              <w:autoSpaceDE/>
              <w:autoSpaceDN/>
              <w:adjustRightInd/>
              <w:ind w:left="-93"/>
              <w:rPr>
                <w:bCs/>
              </w:rPr>
            </w:pPr>
          </w:p>
          <w:p w14:paraId="5B5D2A17" w14:textId="77777777" w:rsidR="00864542" w:rsidRDefault="00864542" w:rsidP="00842D7F">
            <w:pPr>
              <w:widowControl/>
              <w:autoSpaceDE/>
              <w:autoSpaceDN/>
              <w:adjustRightInd/>
              <w:ind w:left="-93"/>
              <w:rPr>
                <w:bCs/>
              </w:rPr>
            </w:pPr>
            <w:r>
              <w:rPr>
                <w:bCs/>
                <w:sz w:val="22"/>
                <w:szCs w:val="22"/>
              </w:rPr>
              <w:t xml:space="preserve">In a separate attachment, please provide the following information to initiate your department’s request. A brief one or two page outline typically contains sufficient detail to conduct a review of policy and allow the Campus Scheduling Office and other departments that may be consulted in the approval process to make an informed and timely decision. </w:t>
            </w:r>
          </w:p>
          <w:p w14:paraId="20248A00" w14:textId="77777777" w:rsidR="00864542" w:rsidRDefault="00864542" w:rsidP="00871F30">
            <w:pPr>
              <w:widowControl/>
              <w:autoSpaceDE/>
              <w:autoSpaceDN/>
              <w:adjustRightInd/>
              <w:rPr>
                <w:bCs/>
              </w:rPr>
            </w:pPr>
          </w:p>
          <w:p w14:paraId="34CEED14" w14:textId="77777777" w:rsidR="00864542" w:rsidRDefault="00864542" w:rsidP="00FF1C41">
            <w:pPr>
              <w:widowControl/>
              <w:numPr>
                <w:ilvl w:val="0"/>
                <w:numId w:val="1"/>
              </w:numPr>
              <w:autoSpaceDE/>
              <w:autoSpaceDN/>
              <w:adjustRightInd/>
              <w:rPr>
                <w:bCs/>
              </w:rPr>
            </w:pPr>
            <w:r>
              <w:rPr>
                <w:bCs/>
                <w:sz w:val="22"/>
                <w:szCs w:val="22"/>
              </w:rPr>
              <w:t>Sponsor: Name of department, contact person, campus address, phone, e-mail</w:t>
            </w:r>
          </w:p>
          <w:p w14:paraId="0169F242" w14:textId="77777777" w:rsidR="00864542" w:rsidRDefault="00864542" w:rsidP="00FF1C41">
            <w:pPr>
              <w:widowControl/>
              <w:numPr>
                <w:ilvl w:val="0"/>
                <w:numId w:val="1"/>
              </w:numPr>
              <w:autoSpaceDE/>
              <w:autoSpaceDN/>
              <w:adjustRightInd/>
              <w:rPr>
                <w:bCs/>
              </w:rPr>
            </w:pPr>
            <w:r>
              <w:rPr>
                <w:bCs/>
                <w:sz w:val="22"/>
                <w:szCs w:val="22"/>
              </w:rPr>
              <w:t>Purpose: overall objectives, rationale for department involvement and use of university resources</w:t>
            </w:r>
          </w:p>
          <w:p w14:paraId="587F8738" w14:textId="77777777" w:rsidR="00864542" w:rsidRDefault="00864542" w:rsidP="00FF1C41">
            <w:pPr>
              <w:widowControl/>
              <w:numPr>
                <w:ilvl w:val="0"/>
                <w:numId w:val="1"/>
              </w:numPr>
              <w:autoSpaceDE/>
              <w:autoSpaceDN/>
              <w:adjustRightInd/>
              <w:rPr>
                <w:bCs/>
              </w:rPr>
            </w:pPr>
            <w:r>
              <w:rPr>
                <w:bCs/>
                <w:sz w:val="22"/>
                <w:szCs w:val="22"/>
              </w:rPr>
              <w:t xml:space="preserve">Description: nature of activity, planning and organization, anticipated set-up/arrangements </w:t>
            </w:r>
          </w:p>
          <w:p w14:paraId="2F7366DB" w14:textId="77777777" w:rsidR="00864542" w:rsidRDefault="00864542" w:rsidP="00FF1C41">
            <w:pPr>
              <w:widowControl/>
              <w:numPr>
                <w:ilvl w:val="0"/>
                <w:numId w:val="1"/>
              </w:numPr>
              <w:autoSpaceDE/>
              <w:autoSpaceDN/>
              <w:adjustRightInd/>
              <w:rPr>
                <w:bCs/>
              </w:rPr>
            </w:pPr>
            <w:r>
              <w:rPr>
                <w:bCs/>
                <w:sz w:val="22"/>
                <w:szCs w:val="22"/>
              </w:rPr>
              <w:t>Targeted group: intended audience and expected number of attendees</w:t>
            </w:r>
          </w:p>
          <w:p w14:paraId="793DB9FE" w14:textId="77777777" w:rsidR="00864542" w:rsidRDefault="00864542" w:rsidP="00FF1C41">
            <w:pPr>
              <w:widowControl/>
              <w:numPr>
                <w:ilvl w:val="0"/>
                <w:numId w:val="1"/>
              </w:numPr>
              <w:autoSpaceDE/>
              <w:autoSpaceDN/>
              <w:adjustRightInd/>
              <w:rPr>
                <w:bCs/>
              </w:rPr>
            </w:pPr>
            <w:r>
              <w:rPr>
                <w:bCs/>
                <w:sz w:val="22"/>
                <w:szCs w:val="22"/>
              </w:rPr>
              <w:t xml:space="preserve">Proposed Date, Location, and Time: preferred campus venue and requested timeframe </w:t>
            </w:r>
          </w:p>
          <w:p w14:paraId="50154EB1" w14:textId="77777777" w:rsidR="00864542" w:rsidRDefault="00864542" w:rsidP="00FF1C41">
            <w:pPr>
              <w:widowControl/>
              <w:numPr>
                <w:ilvl w:val="0"/>
                <w:numId w:val="1"/>
              </w:numPr>
              <w:autoSpaceDE/>
              <w:autoSpaceDN/>
              <w:adjustRightInd/>
              <w:rPr>
                <w:bCs/>
              </w:rPr>
            </w:pPr>
            <w:r>
              <w:rPr>
                <w:bCs/>
                <w:sz w:val="22"/>
                <w:szCs w:val="22"/>
              </w:rPr>
              <w:t>Faculty/Staff Involvement: how department personnel will contribute to or support activity</w:t>
            </w:r>
          </w:p>
          <w:p w14:paraId="5C78BB3C" w14:textId="77777777" w:rsidR="00864542" w:rsidRDefault="00864542" w:rsidP="00FD7883">
            <w:pPr>
              <w:widowControl/>
              <w:numPr>
                <w:ilvl w:val="0"/>
                <w:numId w:val="1"/>
              </w:numPr>
              <w:autoSpaceDE/>
              <w:autoSpaceDN/>
              <w:adjustRightInd/>
              <w:rPr>
                <w:bCs/>
              </w:rPr>
            </w:pPr>
            <w:r>
              <w:rPr>
                <w:bCs/>
                <w:sz w:val="22"/>
                <w:szCs w:val="22"/>
              </w:rPr>
              <w:t>Student Involvement: how students are expected to contribute to or support activity</w:t>
            </w:r>
          </w:p>
          <w:p w14:paraId="1EB3CBF5" w14:textId="77777777" w:rsidR="00864542" w:rsidRPr="00FF1C41" w:rsidRDefault="00864542" w:rsidP="00842D7F">
            <w:pPr>
              <w:widowControl/>
              <w:autoSpaceDE/>
              <w:autoSpaceDN/>
              <w:adjustRightInd/>
              <w:rPr>
                <w:bCs/>
              </w:rPr>
            </w:pPr>
          </w:p>
        </w:tc>
      </w:tr>
      <w:tr w:rsidR="00864542" w14:paraId="7A0E96E2" w14:textId="77777777">
        <w:trPr>
          <w:trHeight w:val="439"/>
        </w:trPr>
        <w:tc>
          <w:tcPr>
            <w:tcW w:w="9375" w:type="dxa"/>
            <w:tcBorders>
              <w:top w:val="nil"/>
              <w:left w:val="nil"/>
              <w:right w:val="nil"/>
            </w:tcBorders>
            <w:noWrap/>
            <w:vAlign w:val="center"/>
          </w:tcPr>
          <w:p w14:paraId="22C63818" w14:textId="77777777" w:rsidR="00864542" w:rsidRDefault="00864542" w:rsidP="00871F30">
            <w:pPr>
              <w:widowControl/>
              <w:autoSpaceDE/>
              <w:autoSpaceDN/>
              <w:adjustRightInd/>
              <w:ind w:left="-113"/>
              <w:rPr>
                <w:b/>
              </w:rPr>
            </w:pPr>
            <w:r>
              <w:rPr>
                <w:b/>
                <w:sz w:val="22"/>
                <w:szCs w:val="22"/>
              </w:rPr>
              <w:t>Approval/</w:t>
            </w:r>
            <w:r w:rsidRPr="00871F30">
              <w:rPr>
                <w:b/>
                <w:sz w:val="22"/>
                <w:szCs w:val="22"/>
              </w:rPr>
              <w:t>Signatures</w:t>
            </w:r>
          </w:p>
          <w:p w14:paraId="2962B32F" w14:textId="77777777" w:rsidR="00864542" w:rsidRDefault="00864542" w:rsidP="00A367CC">
            <w:pPr>
              <w:widowControl/>
              <w:autoSpaceDE/>
              <w:autoSpaceDN/>
              <w:adjustRightInd/>
              <w:ind w:left="-3"/>
              <w:rPr>
                <w:bCs/>
                <w:i/>
              </w:rPr>
            </w:pPr>
            <w:r>
              <w:rPr>
                <w:bCs/>
                <w:i/>
                <w:sz w:val="22"/>
                <w:szCs w:val="22"/>
              </w:rPr>
              <w:t>T</w:t>
            </w:r>
            <w:r w:rsidRPr="00460D2D">
              <w:rPr>
                <w:bCs/>
                <w:i/>
                <w:sz w:val="22"/>
                <w:szCs w:val="22"/>
              </w:rPr>
              <w:t xml:space="preserve">he following signatures indicate </w:t>
            </w:r>
            <w:r>
              <w:rPr>
                <w:bCs/>
                <w:i/>
                <w:sz w:val="22"/>
                <w:szCs w:val="22"/>
              </w:rPr>
              <w:t>support for the activity and confirm appropriate oversight for the event on campus, financial accountability, and</w:t>
            </w:r>
            <w:r w:rsidRPr="00460D2D">
              <w:rPr>
                <w:bCs/>
                <w:i/>
                <w:sz w:val="22"/>
                <w:szCs w:val="22"/>
              </w:rPr>
              <w:t xml:space="preserve"> compliance with </w:t>
            </w:r>
            <w:r>
              <w:rPr>
                <w:bCs/>
                <w:i/>
                <w:sz w:val="22"/>
                <w:szCs w:val="22"/>
              </w:rPr>
              <w:t xml:space="preserve">university policies </w:t>
            </w:r>
            <w:r w:rsidRPr="00460D2D">
              <w:rPr>
                <w:bCs/>
                <w:i/>
                <w:sz w:val="22"/>
                <w:szCs w:val="22"/>
              </w:rPr>
              <w:t>and guidelines.</w:t>
            </w:r>
          </w:p>
          <w:p w14:paraId="4A80C9F8" w14:textId="77777777" w:rsidR="00864542" w:rsidRDefault="00864542" w:rsidP="00A367CC">
            <w:pPr>
              <w:widowControl/>
              <w:autoSpaceDE/>
              <w:autoSpaceDN/>
              <w:adjustRightInd/>
              <w:ind w:left="-3"/>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8"/>
              <w:gridCol w:w="3048"/>
              <w:gridCol w:w="3048"/>
            </w:tblGrid>
            <w:tr w:rsidR="00864542" w14:paraId="2A10AFE4"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49D11C44" w14:textId="77777777" w:rsidR="00864542" w:rsidRPr="00B256BE" w:rsidRDefault="00864542" w:rsidP="00B256BE">
                  <w:pPr>
                    <w:widowControl/>
                    <w:autoSpaceDE/>
                    <w:autoSpaceDN/>
                    <w:adjustRightInd/>
                    <w:rPr>
                      <w:b/>
                      <w:bCs/>
                    </w:rPr>
                  </w:pPr>
                  <w:r w:rsidRPr="00B256BE">
                    <w:rPr>
                      <w:b/>
                      <w:bCs/>
                      <w:sz w:val="22"/>
                      <w:szCs w:val="22"/>
                    </w:rPr>
                    <w:t>Department Chair</w:t>
                  </w:r>
                </w:p>
              </w:tc>
              <w:tc>
                <w:tcPr>
                  <w:tcW w:w="3048" w:type="dxa"/>
                  <w:tcBorders>
                    <w:top w:val="single" w:sz="4" w:space="0" w:color="000000"/>
                    <w:left w:val="single" w:sz="4" w:space="0" w:color="000000"/>
                    <w:bottom w:val="single" w:sz="4" w:space="0" w:color="000000"/>
                    <w:right w:val="single" w:sz="4" w:space="0" w:color="000000"/>
                  </w:tcBorders>
                </w:tcPr>
                <w:p w14:paraId="76362921" w14:textId="77777777" w:rsidR="00864542" w:rsidRPr="00B256BE" w:rsidRDefault="00864542" w:rsidP="00B256BE">
                  <w:pPr>
                    <w:widowControl/>
                    <w:autoSpaceDE/>
                    <w:autoSpaceDN/>
                    <w:adjustRightInd/>
                    <w:rPr>
                      <w:bCs/>
                      <w:i/>
                    </w:rPr>
                  </w:pPr>
                  <w:r w:rsidRPr="00B256BE">
                    <w:rPr>
                      <w:bCs/>
                      <w:i/>
                      <w:sz w:val="22"/>
                      <w:szCs w:val="22"/>
                    </w:rPr>
                    <w:t>Name:</w:t>
                  </w:r>
                </w:p>
                <w:p w14:paraId="16D4BB52" w14:textId="77777777" w:rsidR="00864542" w:rsidRPr="00B256BE" w:rsidRDefault="00864542" w:rsidP="00B256BE">
                  <w:pPr>
                    <w:widowControl/>
                    <w:autoSpaceDE/>
                    <w:autoSpaceDN/>
                    <w:adjustRightInd/>
                    <w:rPr>
                      <w:bCs/>
                      <w:i/>
                    </w:rPr>
                  </w:pPr>
                </w:p>
              </w:tc>
              <w:tc>
                <w:tcPr>
                  <w:tcW w:w="3048" w:type="dxa"/>
                  <w:tcBorders>
                    <w:top w:val="single" w:sz="4" w:space="0" w:color="000000"/>
                    <w:left w:val="single" w:sz="4" w:space="0" w:color="000000"/>
                    <w:bottom w:val="single" w:sz="4" w:space="0" w:color="000000"/>
                    <w:right w:val="single" w:sz="4" w:space="0" w:color="000000"/>
                  </w:tcBorders>
                </w:tcPr>
                <w:p w14:paraId="7A22F4A7" w14:textId="77777777" w:rsidR="00864542" w:rsidRPr="00B256BE" w:rsidRDefault="00864542" w:rsidP="00B256BE">
                  <w:pPr>
                    <w:widowControl/>
                    <w:autoSpaceDE/>
                    <w:autoSpaceDN/>
                    <w:adjustRightInd/>
                    <w:rPr>
                      <w:bCs/>
                      <w:i/>
                    </w:rPr>
                  </w:pPr>
                  <w:r w:rsidRPr="00B256BE">
                    <w:rPr>
                      <w:bCs/>
                      <w:i/>
                      <w:sz w:val="22"/>
                      <w:szCs w:val="22"/>
                    </w:rPr>
                    <w:t>Department:</w:t>
                  </w:r>
                </w:p>
              </w:tc>
            </w:tr>
            <w:tr w:rsidR="00864542" w14:paraId="4EDD1AEC"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5D38962B" w14:textId="77777777" w:rsidR="00864542" w:rsidRPr="00B256BE" w:rsidRDefault="00864542" w:rsidP="00B256BE">
                  <w:pPr>
                    <w:widowControl/>
                    <w:autoSpaceDE/>
                    <w:autoSpaceDN/>
                    <w:adjustRightInd/>
                    <w:rPr>
                      <w:b/>
                      <w:bCs/>
                    </w:rPr>
                  </w:pPr>
                </w:p>
              </w:tc>
              <w:tc>
                <w:tcPr>
                  <w:tcW w:w="3048" w:type="dxa"/>
                  <w:tcBorders>
                    <w:top w:val="single" w:sz="4" w:space="0" w:color="000000"/>
                    <w:left w:val="single" w:sz="4" w:space="0" w:color="000000"/>
                    <w:bottom w:val="single" w:sz="4" w:space="0" w:color="000000"/>
                    <w:right w:val="single" w:sz="4" w:space="0" w:color="000000"/>
                  </w:tcBorders>
                </w:tcPr>
                <w:p w14:paraId="5EE5CF61" w14:textId="77777777" w:rsidR="00864542" w:rsidRPr="00B256BE" w:rsidRDefault="00864542" w:rsidP="00B256BE">
                  <w:pPr>
                    <w:widowControl/>
                    <w:autoSpaceDE/>
                    <w:autoSpaceDN/>
                    <w:adjustRightInd/>
                    <w:rPr>
                      <w:bCs/>
                      <w:i/>
                    </w:rPr>
                  </w:pPr>
                  <w:r w:rsidRPr="00B256BE">
                    <w:rPr>
                      <w:bCs/>
                      <w:i/>
                      <w:sz w:val="22"/>
                      <w:szCs w:val="22"/>
                    </w:rPr>
                    <w:t>Signature:</w:t>
                  </w:r>
                </w:p>
                <w:p w14:paraId="31519B53" w14:textId="77777777" w:rsidR="00864542" w:rsidRPr="00B256BE" w:rsidRDefault="00864542" w:rsidP="00B256BE">
                  <w:pPr>
                    <w:widowControl/>
                    <w:autoSpaceDE/>
                    <w:autoSpaceDN/>
                    <w:adjustRightInd/>
                    <w:rPr>
                      <w:bCs/>
                      <w:i/>
                    </w:rPr>
                  </w:pPr>
                </w:p>
              </w:tc>
              <w:tc>
                <w:tcPr>
                  <w:tcW w:w="3048" w:type="dxa"/>
                  <w:tcBorders>
                    <w:top w:val="single" w:sz="4" w:space="0" w:color="000000"/>
                    <w:left w:val="single" w:sz="4" w:space="0" w:color="000000"/>
                    <w:bottom w:val="single" w:sz="4" w:space="0" w:color="000000"/>
                    <w:right w:val="single" w:sz="4" w:space="0" w:color="000000"/>
                  </w:tcBorders>
                </w:tcPr>
                <w:p w14:paraId="22C085E3" w14:textId="77777777" w:rsidR="00864542" w:rsidRPr="00B256BE" w:rsidRDefault="00864542" w:rsidP="00B256BE">
                  <w:pPr>
                    <w:widowControl/>
                    <w:autoSpaceDE/>
                    <w:autoSpaceDN/>
                    <w:adjustRightInd/>
                    <w:rPr>
                      <w:bCs/>
                      <w:i/>
                    </w:rPr>
                  </w:pPr>
                </w:p>
              </w:tc>
            </w:tr>
            <w:tr w:rsidR="00864542" w14:paraId="28792B79"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135EB830" w14:textId="77777777" w:rsidR="00864542" w:rsidRPr="00B256BE" w:rsidRDefault="00864542" w:rsidP="00B256BE">
                  <w:pPr>
                    <w:widowControl/>
                    <w:autoSpaceDE/>
                    <w:autoSpaceDN/>
                    <w:adjustRightInd/>
                    <w:rPr>
                      <w:b/>
                      <w:bCs/>
                    </w:rPr>
                  </w:pPr>
                  <w:r w:rsidRPr="00B256BE">
                    <w:rPr>
                      <w:b/>
                      <w:bCs/>
                      <w:sz w:val="22"/>
                      <w:szCs w:val="22"/>
                    </w:rPr>
                    <w:t>Other Approvals</w:t>
                  </w:r>
                </w:p>
                <w:p w14:paraId="33CCC4DB" w14:textId="77777777" w:rsidR="00864542" w:rsidRPr="00B256BE" w:rsidRDefault="00864542" w:rsidP="00B256BE">
                  <w:pPr>
                    <w:widowControl/>
                    <w:autoSpaceDE/>
                    <w:autoSpaceDN/>
                    <w:adjustRightInd/>
                    <w:rPr>
                      <w:bCs/>
                      <w:i/>
                    </w:rPr>
                  </w:pPr>
                  <w:r w:rsidRPr="00B256BE">
                    <w:rPr>
                      <w:bCs/>
                      <w:i/>
                      <w:sz w:val="20"/>
                      <w:szCs w:val="22"/>
                    </w:rPr>
                    <w:t>(e.g.-Risk Management, HFAC scheduling, NCAA as needed)</w:t>
                  </w:r>
                </w:p>
              </w:tc>
              <w:tc>
                <w:tcPr>
                  <w:tcW w:w="3048" w:type="dxa"/>
                  <w:tcBorders>
                    <w:top w:val="single" w:sz="4" w:space="0" w:color="000000"/>
                    <w:left w:val="single" w:sz="4" w:space="0" w:color="000000"/>
                    <w:bottom w:val="single" w:sz="4" w:space="0" w:color="000000"/>
                    <w:right w:val="single" w:sz="4" w:space="0" w:color="000000"/>
                  </w:tcBorders>
                </w:tcPr>
                <w:p w14:paraId="51A8E0F8" w14:textId="77777777" w:rsidR="00864542" w:rsidRPr="00B256BE" w:rsidRDefault="00864542" w:rsidP="00B256BE">
                  <w:pPr>
                    <w:widowControl/>
                    <w:autoSpaceDE/>
                    <w:autoSpaceDN/>
                    <w:adjustRightInd/>
                    <w:rPr>
                      <w:bCs/>
                      <w:i/>
                    </w:rPr>
                  </w:pPr>
                  <w:r w:rsidRPr="00B256BE">
                    <w:rPr>
                      <w:bCs/>
                      <w:i/>
                      <w:sz w:val="22"/>
                      <w:szCs w:val="22"/>
                    </w:rPr>
                    <w:t>Name:</w:t>
                  </w:r>
                </w:p>
                <w:p w14:paraId="56CB7B02" w14:textId="77777777" w:rsidR="00864542" w:rsidRPr="00B256BE" w:rsidRDefault="00864542" w:rsidP="00B256BE">
                  <w:pPr>
                    <w:widowControl/>
                    <w:autoSpaceDE/>
                    <w:autoSpaceDN/>
                    <w:adjustRightInd/>
                    <w:rPr>
                      <w:bCs/>
                      <w:i/>
                    </w:rPr>
                  </w:pPr>
                </w:p>
                <w:p w14:paraId="573AF1AA" w14:textId="77777777" w:rsidR="00864542" w:rsidRPr="00B256BE" w:rsidRDefault="00864542" w:rsidP="00B256BE">
                  <w:pPr>
                    <w:widowControl/>
                    <w:autoSpaceDE/>
                    <w:autoSpaceDN/>
                    <w:adjustRightInd/>
                    <w:rPr>
                      <w:bCs/>
                      <w:i/>
                    </w:rPr>
                  </w:pPr>
                  <w:r w:rsidRPr="00B256BE">
                    <w:rPr>
                      <w:bCs/>
                      <w:i/>
                      <w:sz w:val="22"/>
                      <w:szCs w:val="22"/>
                    </w:rPr>
                    <w:t>Signature:</w:t>
                  </w:r>
                </w:p>
                <w:p w14:paraId="0B55DCDB" w14:textId="77777777" w:rsidR="00864542" w:rsidRPr="00B256BE" w:rsidRDefault="00864542" w:rsidP="00B256BE">
                  <w:pPr>
                    <w:widowControl/>
                    <w:autoSpaceDE/>
                    <w:autoSpaceDN/>
                    <w:adjustRightInd/>
                    <w:rPr>
                      <w:bCs/>
                      <w:i/>
                    </w:rPr>
                  </w:pPr>
                </w:p>
              </w:tc>
              <w:tc>
                <w:tcPr>
                  <w:tcW w:w="3048" w:type="dxa"/>
                  <w:tcBorders>
                    <w:top w:val="single" w:sz="4" w:space="0" w:color="000000"/>
                    <w:left w:val="single" w:sz="4" w:space="0" w:color="000000"/>
                    <w:bottom w:val="single" w:sz="4" w:space="0" w:color="000000"/>
                    <w:right w:val="single" w:sz="4" w:space="0" w:color="000000"/>
                  </w:tcBorders>
                </w:tcPr>
                <w:p w14:paraId="780665B8" w14:textId="77777777" w:rsidR="00864542" w:rsidRPr="00B256BE" w:rsidRDefault="00864542" w:rsidP="00B256BE">
                  <w:pPr>
                    <w:widowControl/>
                    <w:autoSpaceDE/>
                    <w:autoSpaceDN/>
                    <w:adjustRightInd/>
                    <w:rPr>
                      <w:bCs/>
                      <w:i/>
                    </w:rPr>
                  </w:pPr>
                  <w:r w:rsidRPr="00B256BE">
                    <w:rPr>
                      <w:bCs/>
                      <w:i/>
                      <w:sz w:val="22"/>
                      <w:szCs w:val="22"/>
                    </w:rPr>
                    <w:t>Department:</w:t>
                  </w:r>
                </w:p>
              </w:tc>
            </w:tr>
            <w:tr w:rsidR="00864542" w14:paraId="735BE22B"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4B857C86" w14:textId="77777777" w:rsidR="00864542" w:rsidRPr="00B256BE" w:rsidRDefault="00864542" w:rsidP="00B256BE">
                  <w:pPr>
                    <w:widowControl/>
                    <w:autoSpaceDE/>
                    <w:autoSpaceDN/>
                    <w:adjustRightInd/>
                    <w:rPr>
                      <w:b/>
                      <w:bCs/>
                    </w:rPr>
                  </w:pPr>
                </w:p>
              </w:tc>
              <w:tc>
                <w:tcPr>
                  <w:tcW w:w="3048" w:type="dxa"/>
                  <w:tcBorders>
                    <w:top w:val="single" w:sz="4" w:space="0" w:color="000000"/>
                    <w:left w:val="single" w:sz="4" w:space="0" w:color="000000"/>
                    <w:bottom w:val="single" w:sz="4" w:space="0" w:color="000000"/>
                    <w:right w:val="single" w:sz="4" w:space="0" w:color="000000"/>
                  </w:tcBorders>
                </w:tcPr>
                <w:p w14:paraId="5B070A07" w14:textId="77777777" w:rsidR="00864542" w:rsidRPr="00B256BE" w:rsidRDefault="00864542" w:rsidP="00B256BE">
                  <w:pPr>
                    <w:widowControl/>
                    <w:autoSpaceDE/>
                    <w:autoSpaceDN/>
                    <w:adjustRightInd/>
                    <w:rPr>
                      <w:bCs/>
                      <w:i/>
                    </w:rPr>
                  </w:pPr>
                  <w:r w:rsidRPr="00B256BE">
                    <w:rPr>
                      <w:bCs/>
                      <w:i/>
                      <w:sz w:val="22"/>
                      <w:szCs w:val="22"/>
                    </w:rPr>
                    <w:t>Name:</w:t>
                  </w:r>
                </w:p>
                <w:p w14:paraId="38189738" w14:textId="77777777" w:rsidR="00864542" w:rsidRPr="00B256BE" w:rsidRDefault="00864542" w:rsidP="00B256BE">
                  <w:pPr>
                    <w:widowControl/>
                    <w:autoSpaceDE/>
                    <w:autoSpaceDN/>
                    <w:adjustRightInd/>
                    <w:rPr>
                      <w:bCs/>
                      <w:i/>
                    </w:rPr>
                  </w:pPr>
                </w:p>
              </w:tc>
              <w:tc>
                <w:tcPr>
                  <w:tcW w:w="3048" w:type="dxa"/>
                  <w:tcBorders>
                    <w:top w:val="single" w:sz="4" w:space="0" w:color="000000"/>
                    <w:left w:val="single" w:sz="4" w:space="0" w:color="000000"/>
                    <w:bottom w:val="single" w:sz="4" w:space="0" w:color="000000"/>
                    <w:right w:val="single" w:sz="4" w:space="0" w:color="000000"/>
                  </w:tcBorders>
                </w:tcPr>
                <w:p w14:paraId="226E0FAB" w14:textId="77777777" w:rsidR="00864542" w:rsidRPr="00B256BE" w:rsidRDefault="00864542" w:rsidP="00B256BE">
                  <w:pPr>
                    <w:widowControl/>
                    <w:autoSpaceDE/>
                    <w:autoSpaceDN/>
                    <w:adjustRightInd/>
                    <w:rPr>
                      <w:bCs/>
                      <w:i/>
                    </w:rPr>
                  </w:pPr>
                  <w:r w:rsidRPr="00B256BE">
                    <w:rPr>
                      <w:bCs/>
                      <w:i/>
                      <w:sz w:val="22"/>
                      <w:szCs w:val="22"/>
                    </w:rPr>
                    <w:t>Department:</w:t>
                  </w:r>
                </w:p>
              </w:tc>
            </w:tr>
            <w:tr w:rsidR="00864542" w14:paraId="7DC1FA9F"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27007DAA" w14:textId="77777777" w:rsidR="00864542" w:rsidRPr="00B256BE" w:rsidRDefault="00864542" w:rsidP="00B256BE">
                  <w:pPr>
                    <w:widowControl/>
                    <w:autoSpaceDE/>
                    <w:autoSpaceDN/>
                    <w:adjustRightInd/>
                    <w:rPr>
                      <w:b/>
                      <w:bCs/>
                    </w:rPr>
                  </w:pPr>
                </w:p>
              </w:tc>
              <w:tc>
                <w:tcPr>
                  <w:tcW w:w="3048" w:type="dxa"/>
                  <w:tcBorders>
                    <w:top w:val="single" w:sz="4" w:space="0" w:color="000000"/>
                    <w:left w:val="single" w:sz="4" w:space="0" w:color="000000"/>
                    <w:bottom w:val="single" w:sz="4" w:space="0" w:color="000000"/>
                    <w:right w:val="single" w:sz="4" w:space="0" w:color="000000"/>
                  </w:tcBorders>
                </w:tcPr>
                <w:p w14:paraId="58E1A7EA" w14:textId="77777777" w:rsidR="00864542" w:rsidRPr="00B256BE" w:rsidRDefault="00864542" w:rsidP="00B256BE">
                  <w:pPr>
                    <w:widowControl/>
                    <w:autoSpaceDE/>
                    <w:autoSpaceDN/>
                    <w:adjustRightInd/>
                    <w:rPr>
                      <w:bCs/>
                      <w:i/>
                    </w:rPr>
                  </w:pPr>
                  <w:r w:rsidRPr="00B256BE">
                    <w:rPr>
                      <w:bCs/>
                      <w:i/>
                      <w:sz w:val="22"/>
                      <w:szCs w:val="22"/>
                    </w:rPr>
                    <w:t>Signature:</w:t>
                  </w:r>
                </w:p>
                <w:p w14:paraId="63F3AEF2" w14:textId="77777777" w:rsidR="00864542" w:rsidRPr="00B256BE" w:rsidRDefault="00864542" w:rsidP="00B256BE">
                  <w:pPr>
                    <w:widowControl/>
                    <w:autoSpaceDE/>
                    <w:autoSpaceDN/>
                    <w:adjustRightInd/>
                    <w:rPr>
                      <w:bCs/>
                      <w:i/>
                    </w:rPr>
                  </w:pPr>
                </w:p>
              </w:tc>
              <w:tc>
                <w:tcPr>
                  <w:tcW w:w="3048" w:type="dxa"/>
                  <w:tcBorders>
                    <w:top w:val="single" w:sz="4" w:space="0" w:color="000000"/>
                    <w:left w:val="single" w:sz="4" w:space="0" w:color="000000"/>
                    <w:bottom w:val="single" w:sz="4" w:space="0" w:color="000000"/>
                    <w:right w:val="single" w:sz="4" w:space="0" w:color="000000"/>
                  </w:tcBorders>
                </w:tcPr>
                <w:p w14:paraId="168B6C2F" w14:textId="77777777" w:rsidR="00864542" w:rsidRPr="00B256BE" w:rsidRDefault="00864542" w:rsidP="00B256BE">
                  <w:pPr>
                    <w:widowControl/>
                    <w:autoSpaceDE/>
                    <w:autoSpaceDN/>
                    <w:adjustRightInd/>
                    <w:rPr>
                      <w:bCs/>
                      <w:i/>
                    </w:rPr>
                  </w:pPr>
                </w:p>
              </w:tc>
            </w:tr>
            <w:tr w:rsidR="00864542" w14:paraId="227908BA"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15B8A4C5" w14:textId="77777777" w:rsidR="00864542" w:rsidRPr="00B256BE" w:rsidRDefault="00864542" w:rsidP="00B256BE">
                  <w:pPr>
                    <w:widowControl/>
                    <w:autoSpaceDE/>
                    <w:autoSpaceDN/>
                    <w:adjustRightInd/>
                    <w:rPr>
                      <w:b/>
                      <w:bCs/>
                    </w:rPr>
                  </w:pPr>
                  <w:r w:rsidRPr="00B256BE">
                    <w:rPr>
                      <w:b/>
                      <w:bCs/>
                      <w:sz w:val="22"/>
                      <w:szCs w:val="22"/>
                    </w:rPr>
                    <w:t>Dean/Director:</w:t>
                  </w:r>
                </w:p>
              </w:tc>
              <w:tc>
                <w:tcPr>
                  <w:tcW w:w="3048" w:type="dxa"/>
                  <w:tcBorders>
                    <w:top w:val="single" w:sz="4" w:space="0" w:color="000000"/>
                    <w:left w:val="single" w:sz="4" w:space="0" w:color="000000"/>
                    <w:bottom w:val="single" w:sz="4" w:space="0" w:color="000000"/>
                    <w:right w:val="single" w:sz="4" w:space="0" w:color="000000"/>
                  </w:tcBorders>
                </w:tcPr>
                <w:p w14:paraId="6795C88B" w14:textId="77777777" w:rsidR="00864542" w:rsidRPr="00B256BE" w:rsidRDefault="00864542" w:rsidP="00B256BE">
                  <w:pPr>
                    <w:widowControl/>
                    <w:autoSpaceDE/>
                    <w:autoSpaceDN/>
                    <w:adjustRightInd/>
                    <w:rPr>
                      <w:bCs/>
                      <w:i/>
                    </w:rPr>
                  </w:pPr>
                  <w:r w:rsidRPr="00B256BE">
                    <w:rPr>
                      <w:bCs/>
                      <w:i/>
                      <w:sz w:val="22"/>
                      <w:szCs w:val="22"/>
                    </w:rPr>
                    <w:t>Name:</w:t>
                  </w:r>
                </w:p>
                <w:p w14:paraId="783B786D" w14:textId="77777777" w:rsidR="00864542" w:rsidRPr="00B256BE" w:rsidRDefault="00864542" w:rsidP="00B256BE">
                  <w:pPr>
                    <w:widowControl/>
                    <w:autoSpaceDE/>
                    <w:autoSpaceDN/>
                    <w:adjustRightInd/>
                    <w:rPr>
                      <w:bCs/>
                      <w:i/>
                    </w:rPr>
                  </w:pPr>
                </w:p>
              </w:tc>
              <w:tc>
                <w:tcPr>
                  <w:tcW w:w="3048" w:type="dxa"/>
                  <w:tcBorders>
                    <w:top w:val="single" w:sz="4" w:space="0" w:color="000000"/>
                    <w:left w:val="single" w:sz="4" w:space="0" w:color="000000"/>
                    <w:bottom w:val="single" w:sz="4" w:space="0" w:color="000000"/>
                    <w:right w:val="single" w:sz="4" w:space="0" w:color="000000"/>
                  </w:tcBorders>
                </w:tcPr>
                <w:p w14:paraId="1C87D813" w14:textId="77777777" w:rsidR="00864542" w:rsidRPr="00B256BE" w:rsidRDefault="00864542" w:rsidP="00B256BE">
                  <w:pPr>
                    <w:widowControl/>
                    <w:autoSpaceDE/>
                    <w:autoSpaceDN/>
                    <w:adjustRightInd/>
                    <w:rPr>
                      <w:bCs/>
                      <w:i/>
                    </w:rPr>
                  </w:pPr>
                  <w:r w:rsidRPr="00B256BE">
                    <w:rPr>
                      <w:bCs/>
                      <w:i/>
                      <w:sz w:val="22"/>
                      <w:szCs w:val="22"/>
                    </w:rPr>
                    <w:t>College/Division:</w:t>
                  </w:r>
                </w:p>
              </w:tc>
            </w:tr>
            <w:tr w:rsidR="00864542" w14:paraId="4AF4B44A"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18508769" w14:textId="77777777" w:rsidR="00864542" w:rsidRPr="00B256BE" w:rsidRDefault="00864542" w:rsidP="00B256BE">
                  <w:pPr>
                    <w:widowControl/>
                    <w:autoSpaceDE/>
                    <w:autoSpaceDN/>
                    <w:adjustRightInd/>
                    <w:rPr>
                      <w:bCs/>
                    </w:rPr>
                  </w:pPr>
                </w:p>
              </w:tc>
              <w:tc>
                <w:tcPr>
                  <w:tcW w:w="3048" w:type="dxa"/>
                  <w:tcBorders>
                    <w:top w:val="single" w:sz="4" w:space="0" w:color="000000"/>
                    <w:left w:val="single" w:sz="4" w:space="0" w:color="000000"/>
                    <w:bottom w:val="single" w:sz="4" w:space="0" w:color="000000"/>
                    <w:right w:val="single" w:sz="4" w:space="0" w:color="000000"/>
                  </w:tcBorders>
                </w:tcPr>
                <w:p w14:paraId="646797B1" w14:textId="77777777" w:rsidR="00864542" w:rsidRPr="00B256BE" w:rsidRDefault="00864542" w:rsidP="00B256BE">
                  <w:pPr>
                    <w:widowControl/>
                    <w:autoSpaceDE/>
                    <w:autoSpaceDN/>
                    <w:adjustRightInd/>
                    <w:rPr>
                      <w:bCs/>
                      <w:i/>
                    </w:rPr>
                  </w:pPr>
                  <w:r w:rsidRPr="00B256BE">
                    <w:rPr>
                      <w:bCs/>
                      <w:i/>
                      <w:sz w:val="22"/>
                      <w:szCs w:val="22"/>
                    </w:rPr>
                    <w:t>Signature:</w:t>
                  </w:r>
                </w:p>
              </w:tc>
              <w:tc>
                <w:tcPr>
                  <w:tcW w:w="3048" w:type="dxa"/>
                  <w:tcBorders>
                    <w:top w:val="single" w:sz="4" w:space="0" w:color="000000"/>
                    <w:left w:val="single" w:sz="4" w:space="0" w:color="000000"/>
                    <w:bottom w:val="single" w:sz="4" w:space="0" w:color="000000"/>
                    <w:right w:val="single" w:sz="4" w:space="0" w:color="000000"/>
                  </w:tcBorders>
                </w:tcPr>
                <w:p w14:paraId="75334541" w14:textId="77777777" w:rsidR="00864542" w:rsidRPr="00B256BE" w:rsidRDefault="00864542" w:rsidP="00B256BE">
                  <w:pPr>
                    <w:widowControl/>
                    <w:autoSpaceDE/>
                    <w:autoSpaceDN/>
                    <w:adjustRightInd/>
                    <w:rPr>
                      <w:bCs/>
                      <w:i/>
                    </w:rPr>
                  </w:pPr>
                </w:p>
              </w:tc>
            </w:tr>
            <w:tr w:rsidR="00864542" w14:paraId="04E9BDE9" w14:textId="77777777" w:rsidTr="00B256BE">
              <w:tc>
                <w:tcPr>
                  <w:tcW w:w="3048" w:type="dxa"/>
                  <w:tcBorders>
                    <w:top w:val="single" w:sz="4" w:space="0" w:color="000000"/>
                    <w:left w:val="single" w:sz="4" w:space="0" w:color="000000"/>
                    <w:bottom w:val="single" w:sz="4" w:space="0" w:color="000000"/>
                    <w:right w:val="single" w:sz="4" w:space="0" w:color="000000"/>
                  </w:tcBorders>
                </w:tcPr>
                <w:p w14:paraId="28B56775" w14:textId="77777777" w:rsidR="00864542" w:rsidRPr="00B256BE" w:rsidRDefault="00864542" w:rsidP="00B256BE">
                  <w:pPr>
                    <w:widowControl/>
                    <w:autoSpaceDE/>
                    <w:autoSpaceDN/>
                    <w:adjustRightInd/>
                    <w:rPr>
                      <w:bCs/>
                    </w:rPr>
                  </w:pPr>
                </w:p>
              </w:tc>
              <w:tc>
                <w:tcPr>
                  <w:tcW w:w="3048" w:type="dxa"/>
                  <w:tcBorders>
                    <w:top w:val="single" w:sz="4" w:space="0" w:color="000000"/>
                    <w:left w:val="single" w:sz="4" w:space="0" w:color="000000"/>
                    <w:bottom w:val="single" w:sz="4" w:space="0" w:color="000000"/>
                    <w:right w:val="single" w:sz="4" w:space="0" w:color="000000"/>
                  </w:tcBorders>
                </w:tcPr>
                <w:p w14:paraId="524EAE8C" w14:textId="77777777" w:rsidR="00864542" w:rsidRPr="00B256BE" w:rsidRDefault="00864542" w:rsidP="00B256BE">
                  <w:pPr>
                    <w:widowControl/>
                    <w:autoSpaceDE/>
                    <w:autoSpaceDN/>
                    <w:adjustRightInd/>
                    <w:rPr>
                      <w:bCs/>
                    </w:rPr>
                  </w:pPr>
                </w:p>
              </w:tc>
              <w:tc>
                <w:tcPr>
                  <w:tcW w:w="3048" w:type="dxa"/>
                  <w:tcBorders>
                    <w:top w:val="single" w:sz="4" w:space="0" w:color="000000"/>
                    <w:left w:val="single" w:sz="4" w:space="0" w:color="000000"/>
                    <w:bottom w:val="single" w:sz="4" w:space="0" w:color="000000"/>
                    <w:right w:val="single" w:sz="4" w:space="0" w:color="000000"/>
                  </w:tcBorders>
                </w:tcPr>
                <w:p w14:paraId="2F8B0FCB" w14:textId="77777777" w:rsidR="00864542" w:rsidRPr="00B256BE" w:rsidRDefault="00864542" w:rsidP="00B256BE">
                  <w:pPr>
                    <w:widowControl/>
                    <w:autoSpaceDE/>
                    <w:autoSpaceDN/>
                    <w:adjustRightInd/>
                    <w:rPr>
                      <w:bCs/>
                    </w:rPr>
                  </w:pPr>
                </w:p>
              </w:tc>
            </w:tr>
          </w:tbl>
          <w:p w14:paraId="16273AFC" w14:textId="77777777" w:rsidR="00864542" w:rsidRPr="0014622E" w:rsidRDefault="00864542" w:rsidP="00D52170">
            <w:pPr>
              <w:widowControl/>
              <w:autoSpaceDE/>
              <w:autoSpaceDN/>
              <w:adjustRightInd/>
            </w:pPr>
          </w:p>
        </w:tc>
      </w:tr>
      <w:tr w:rsidR="00864542" w14:paraId="2D9D6E1A" w14:textId="77777777" w:rsidTr="00D52170">
        <w:trPr>
          <w:trHeight w:val="80"/>
        </w:trPr>
        <w:tc>
          <w:tcPr>
            <w:tcW w:w="9375" w:type="dxa"/>
            <w:tcBorders>
              <w:top w:val="nil"/>
              <w:left w:val="nil"/>
              <w:bottom w:val="double" w:sz="6" w:space="0" w:color="auto"/>
              <w:right w:val="nil"/>
            </w:tcBorders>
            <w:noWrap/>
            <w:vAlign w:val="bottom"/>
          </w:tcPr>
          <w:p w14:paraId="1CBF44EE" w14:textId="77777777" w:rsidR="00864542" w:rsidRDefault="00864542" w:rsidP="00D52170">
            <w:pPr>
              <w:widowControl/>
              <w:autoSpaceDE/>
              <w:autoSpaceDN/>
              <w:adjustRightInd/>
              <w:rPr>
                <w:b/>
                <w:bCs/>
                <w:sz w:val="20"/>
                <w:szCs w:val="20"/>
              </w:rPr>
            </w:pPr>
          </w:p>
          <w:p w14:paraId="70C4166E" w14:textId="77777777" w:rsidR="00864542" w:rsidRPr="00F11A41" w:rsidRDefault="00864542" w:rsidP="00D52170">
            <w:pPr>
              <w:widowControl/>
              <w:autoSpaceDE/>
              <w:autoSpaceDN/>
              <w:adjustRightInd/>
              <w:rPr>
                <w:b/>
                <w:bCs/>
                <w:sz w:val="20"/>
                <w:szCs w:val="20"/>
              </w:rPr>
            </w:pPr>
            <w:r>
              <w:rPr>
                <w:b/>
                <w:bCs/>
                <w:sz w:val="20"/>
                <w:szCs w:val="20"/>
              </w:rPr>
              <w:t>Submit documentation to: Campus Scheduling, 3371 WSC, 422-3134, 422-0647 (fax), scheduling@byu.edu</w:t>
            </w:r>
          </w:p>
        </w:tc>
      </w:tr>
    </w:tbl>
    <w:p w14:paraId="0B95A3E8" w14:textId="77777777" w:rsidR="00864542" w:rsidRDefault="00864542" w:rsidP="005D2335">
      <w:pPr>
        <w:rPr>
          <w:bCs/>
          <w:sz w:val="20"/>
          <w:szCs w:val="20"/>
        </w:rPr>
      </w:pPr>
      <w:r w:rsidRPr="00F11A41">
        <w:rPr>
          <w:bCs/>
          <w:i/>
          <w:sz w:val="20"/>
          <w:szCs w:val="20"/>
        </w:rPr>
        <w:t>Office Use Only</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r w:rsidRPr="00F11A41">
        <w:rPr>
          <w:bCs/>
          <w:sz w:val="20"/>
          <w:szCs w:val="20"/>
        </w:rPr>
        <w:t>Date submitted:</w:t>
      </w:r>
    </w:p>
    <w:p w14:paraId="06BDA133" w14:textId="77777777" w:rsidR="00864542" w:rsidRPr="00F11A41" w:rsidRDefault="00864542" w:rsidP="005D2335">
      <w:pPr>
        <w:rPr>
          <w:bCs/>
          <w:sz w:val="20"/>
          <w:szCs w:val="20"/>
        </w:rPr>
      </w:pPr>
      <w:r>
        <w:rPr>
          <w:bCs/>
          <w:sz w:val="20"/>
          <w:szCs w:val="20"/>
        </w:rPr>
        <w:t>Comments:</w:t>
      </w:r>
    </w:p>
    <w:p w14:paraId="33DDD18F" w14:textId="77777777" w:rsidR="00864542" w:rsidRPr="00F11A41" w:rsidRDefault="00864542">
      <w:pPr>
        <w:spacing w:line="360" w:lineRule="auto"/>
        <w:ind w:left="6480" w:hanging="6480"/>
        <w:rPr>
          <w:sz w:val="20"/>
        </w:rPr>
      </w:pPr>
      <w:r w:rsidRPr="00F11A41">
        <w:rPr>
          <w:sz w:val="20"/>
        </w:rPr>
        <w:tab/>
      </w:r>
      <w:r w:rsidRPr="00F11A41">
        <w:rPr>
          <w:sz w:val="20"/>
        </w:rPr>
        <w:tab/>
      </w:r>
    </w:p>
    <w:p w14:paraId="5FBD1EFC" w14:textId="77777777" w:rsidR="00864542" w:rsidRPr="00F11A41" w:rsidRDefault="00864542">
      <w:pPr>
        <w:ind w:left="6480" w:hanging="6480"/>
        <w:rPr>
          <w:sz w:val="20"/>
        </w:rPr>
      </w:pPr>
      <w:r w:rsidRPr="00F11A41">
        <w:rPr>
          <w:sz w:val="20"/>
        </w:rPr>
        <w:t>Signed:  _________________________________</w:t>
      </w:r>
      <w:proofErr w:type="gramStart"/>
      <w:r w:rsidRPr="00F11A41">
        <w:rPr>
          <w:sz w:val="20"/>
        </w:rPr>
        <w:t>_  Date</w:t>
      </w:r>
      <w:proofErr w:type="gramEnd"/>
      <w:r w:rsidRPr="00F11A41">
        <w:rPr>
          <w:sz w:val="20"/>
        </w:rPr>
        <w:t>:  ______________</w:t>
      </w:r>
      <w:r w:rsidRPr="00F11A41">
        <w:rPr>
          <w:sz w:val="20"/>
        </w:rPr>
        <w:tab/>
      </w:r>
      <w:r w:rsidRPr="00F11A41">
        <w:rPr>
          <w:sz w:val="20"/>
          <w:szCs w:val="20"/>
        </w:rPr>
        <w:sym w:font="Wingdings" w:char="F06F"/>
      </w:r>
      <w:r w:rsidRPr="00F11A41">
        <w:rPr>
          <w:sz w:val="20"/>
        </w:rPr>
        <w:t xml:space="preserve"> Approved   </w:t>
      </w:r>
    </w:p>
    <w:p w14:paraId="755A80B0" w14:textId="77777777" w:rsidR="00864542" w:rsidRPr="00F11A41" w:rsidRDefault="00864542" w:rsidP="00F11A41">
      <w:pPr>
        <w:tabs>
          <w:tab w:val="left" w:pos="720"/>
        </w:tabs>
        <w:rPr>
          <w:sz w:val="20"/>
        </w:rPr>
      </w:pPr>
      <w:r w:rsidRPr="00F11A41">
        <w:rPr>
          <w:sz w:val="20"/>
          <w:szCs w:val="20"/>
        </w:rPr>
        <w:tab/>
      </w:r>
      <w:r>
        <w:rPr>
          <w:i/>
          <w:sz w:val="20"/>
          <w:szCs w:val="20"/>
        </w:rPr>
        <w:t>Scheduling Authorization</w:t>
      </w:r>
      <w:r w:rsidRPr="00F11A41">
        <w:rPr>
          <w:sz w:val="20"/>
          <w:szCs w:val="20"/>
        </w:rPr>
        <w:tab/>
      </w:r>
      <w:r w:rsidRPr="00F11A41">
        <w:rPr>
          <w:sz w:val="20"/>
          <w:szCs w:val="20"/>
        </w:rPr>
        <w:tab/>
      </w:r>
      <w:r w:rsidRPr="00F11A41">
        <w:rPr>
          <w:sz w:val="20"/>
          <w:szCs w:val="20"/>
        </w:rPr>
        <w:tab/>
      </w:r>
      <w:r w:rsidRPr="00F11A41">
        <w:rPr>
          <w:sz w:val="20"/>
          <w:szCs w:val="20"/>
        </w:rPr>
        <w:tab/>
      </w:r>
      <w:r>
        <w:rPr>
          <w:sz w:val="20"/>
          <w:szCs w:val="20"/>
        </w:rPr>
        <w:tab/>
      </w:r>
      <w:r>
        <w:rPr>
          <w:sz w:val="20"/>
          <w:szCs w:val="20"/>
        </w:rPr>
        <w:tab/>
      </w:r>
      <w:r w:rsidRPr="00F11A41">
        <w:rPr>
          <w:sz w:val="20"/>
          <w:szCs w:val="20"/>
        </w:rPr>
        <w:sym w:font="Wingdings" w:char="F06F"/>
      </w:r>
      <w:r w:rsidRPr="00F11A41">
        <w:rPr>
          <w:sz w:val="20"/>
        </w:rPr>
        <w:t xml:space="preserve">  Not Approved</w:t>
      </w:r>
    </w:p>
    <w:p w14:paraId="2C07C34B" w14:textId="77777777" w:rsidR="00864542" w:rsidRPr="00F11A41" w:rsidRDefault="00864542" w:rsidP="003F5E3F">
      <w:pPr>
        <w:ind w:left="6480" w:hanging="6480"/>
        <w:rPr>
          <w:sz w:val="20"/>
        </w:rPr>
      </w:pPr>
      <w:r w:rsidRPr="00F11A41">
        <w:rPr>
          <w:sz w:val="20"/>
        </w:rPr>
        <w:t xml:space="preserve">            </w:t>
      </w:r>
      <w:r w:rsidRPr="00F11A41">
        <w:rPr>
          <w:sz w:val="20"/>
        </w:rPr>
        <w:tab/>
      </w:r>
      <w:r w:rsidRPr="00F11A41">
        <w:rPr>
          <w:sz w:val="20"/>
          <w:szCs w:val="20"/>
        </w:rPr>
        <w:sym w:font="Wingdings" w:char="F06F"/>
      </w:r>
      <w:r>
        <w:rPr>
          <w:sz w:val="20"/>
        </w:rPr>
        <w:t xml:space="preserve"> Referred to:  ______________</w:t>
      </w:r>
    </w:p>
    <w:p w14:paraId="40DBE8B1" w14:textId="77777777" w:rsidR="00864542" w:rsidRDefault="00864542" w:rsidP="00AA6F83">
      <w:pPr>
        <w:pStyle w:val="NormalWeb"/>
        <w:spacing w:line="360" w:lineRule="auto"/>
        <w:jc w:val="center"/>
        <w:rPr>
          <w:b/>
          <w:sz w:val="32"/>
          <w:szCs w:val="32"/>
        </w:rPr>
      </w:pPr>
      <w:r w:rsidRPr="00BC17B0">
        <w:rPr>
          <w:b/>
          <w:sz w:val="32"/>
          <w:szCs w:val="32"/>
        </w:rPr>
        <w:lastRenderedPageBreak/>
        <w:t xml:space="preserve">Requirements for Sponsorship </w:t>
      </w:r>
      <w:r>
        <w:rPr>
          <w:b/>
          <w:sz w:val="32"/>
          <w:szCs w:val="32"/>
        </w:rPr>
        <w:t xml:space="preserve">of Non-BYU </w:t>
      </w:r>
      <w:r w:rsidRPr="00BC17B0">
        <w:rPr>
          <w:b/>
          <w:sz w:val="32"/>
          <w:szCs w:val="32"/>
        </w:rPr>
        <w:t>Organizations</w:t>
      </w:r>
    </w:p>
    <w:p w14:paraId="4F7A9CFA" w14:textId="77777777" w:rsidR="00864542" w:rsidRPr="0007298D" w:rsidRDefault="00864542" w:rsidP="00AA6F83">
      <w:pPr>
        <w:pStyle w:val="NormalWeb"/>
        <w:jc w:val="both"/>
        <w:rPr>
          <w:sz w:val="22"/>
          <w:szCs w:val="22"/>
        </w:rPr>
      </w:pPr>
      <w:r>
        <w:rPr>
          <w:sz w:val="22"/>
          <w:szCs w:val="22"/>
        </w:rPr>
        <w:t>“</w:t>
      </w:r>
      <w:r w:rsidRPr="0007298D">
        <w:rPr>
          <w:sz w:val="22"/>
          <w:szCs w:val="22"/>
        </w:rPr>
        <w:t xml:space="preserve">The resources used at BYU come from the tithing funds of the Church, contributions from donors, purchases by customers and funded research. Regardless of source, all resources given to BYU are considered sacred. This means that we are careful with the resources we have been given. It means that funds allocated for one purpose are not to </w:t>
      </w:r>
      <w:r>
        <w:rPr>
          <w:sz w:val="22"/>
          <w:szCs w:val="22"/>
        </w:rPr>
        <w:t>be diverted to another purpose…</w:t>
      </w:r>
      <w:r w:rsidRPr="0007298D">
        <w:rPr>
          <w:sz w:val="22"/>
          <w:szCs w:val="22"/>
        </w:rPr>
        <w:t xml:space="preserve">it means we will evaluate what we do on a regular basis and fund only those activities that make a real contribution to the mission of the university.” </w:t>
      </w:r>
      <w:hyperlink r:id="rId5" w:history="1">
        <w:r w:rsidRPr="0007298D">
          <w:rPr>
            <w:rStyle w:val="Hyperlink"/>
            <w:i/>
            <w:sz w:val="22"/>
            <w:szCs w:val="22"/>
          </w:rPr>
          <w:t>http://www.byu.edu/hr/HRS-Values</w:t>
        </w:r>
      </w:hyperlink>
      <w:r>
        <w:t xml:space="preserve"> </w:t>
      </w:r>
      <w:r w:rsidRPr="0007298D">
        <w:rPr>
          <w:sz w:val="22"/>
          <w:szCs w:val="22"/>
        </w:rPr>
        <w:t xml:space="preserve"> </w:t>
      </w:r>
    </w:p>
    <w:p w14:paraId="2DE4F205" w14:textId="77777777" w:rsidR="00864542" w:rsidRDefault="00864542" w:rsidP="00DB1E53">
      <w:pPr>
        <w:pStyle w:val="NormalWeb"/>
        <w:jc w:val="both"/>
        <w:rPr>
          <w:sz w:val="22"/>
          <w:szCs w:val="22"/>
        </w:rPr>
      </w:pPr>
      <w:r>
        <w:rPr>
          <w:sz w:val="22"/>
          <w:szCs w:val="22"/>
        </w:rPr>
        <w:t>A sponsorship application must be completed anytime a non-BYU entity wishes to hold an event on campus through a sponsoring department.  Both entities</w:t>
      </w:r>
      <w:r w:rsidRPr="00BC17B0">
        <w:rPr>
          <w:sz w:val="22"/>
          <w:szCs w:val="22"/>
        </w:rPr>
        <w:t xml:space="preserve"> must </w:t>
      </w:r>
      <w:r>
        <w:rPr>
          <w:sz w:val="22"/>
          <w:szCs w:val="22"/>
        </w:rPr>
        <w:t xml:space="preserve">understand and </w:t>
      </w:r>
      <w:r w:rsidRPr="00BC17B0">
        <w:rPr>
          <w:sz w:val="22"/>
          <w:szCs w:val="22"/>
        </w:rPr>
        <w:t>comply with the following:</w:t>
      </w:r>
    </w:p>
    <w:p w14:paraId="4325836E" w14:textId="77777777" w:rsidR="00864542" w:rsidRPr="00BC17B0" w:rsidRDefault="00864542" w:rsidP="00DF1553">
      <w:pPr>
        <w:pStyle w:val="NormalWeb"/>
        <w:ind w:left="360" w:right="480"/>
        <w:jc w:val="both"/>
        <w:rPr>
          <w:sz w:val="22"/>
          <w:szCs w:val="22"/>
        </w:rPr>
      </w:pPr>
      <w:r w:rsidRPr="00BC17B0">
        <w:rPr>
          <w:sz w:val="22"/>
          <w:szCs w:val="22"/>
        </w:rPr>
        <w:t xml:space="preserve">- </w:t>
      </w:r>
      <w:r w:rsidRPr="00DE5E61">
        <w:rPr>
          <w:b/>
          <w:sz w:val="22"/>
          <w:szCs w:val="22"/>
          <w:u w:val="single"/>
        </w:rPr>
        <w:t>The sponsored event must support and further the mission and purpose of Brigham Young University</w:t>
      </w:r>
      <w:r>
        <w:rPr>
          <w:sz w:val="22"/>
          <w:szCs w:val="22"/>
        </w:rPr>
        <w:t>, the college, division, and/or</w:t>
      </w:r>
      <w:r w:rsidRPr="00BC17B0">
        <w:rPr>
          <w:sz w:val="22"/>
          <w:szCs w:val="22"/>
        </w:rPr>
        <w:t xml:space="preserve"> department. The Dean or Director of the sponsoring organization must approve</w:t>
      </w:r>
      <w:r>
        <w:rPr>
          <w:sz w:val="22"/>
          <w:szCs w:val="22"/>
        </w:rPr>
        <w:t xml:space="preserve"> the</w:t>
      </w:r>
      <w:r w:rsidRPr="00BC17B0">
        <w:rPr>
          <w:sz w:val="22"/>
          <w:szCs w:val="22"/>
        </w:rPr>
        <w:t xml:space="preserve"> justification for sponsorship.</w:t>
      </w:r>
      <w:r>
        <w:rPr>
          <w:sz w:val="22"/>
          <w:szCs w:val="22"/>
        </w:rPr>
        <w:t xml:space="preserve">  Academic Buildings are intended to be scheduled only for academic purposes. </w:t>
      </w:r>
    </w:p>
    <w:p w14:paraId="112FF618" w14:textId="77777777" w:rsidR="00864542" w:rsidRPr="00BC17B0" w:rsidRDefault="00864542" w:rsidP="00AA6F83">
      <w:pPr>
        <w:pStyle w:val="NormalWeb"/>
        <w:ind w:left="360" w:right="480"/>
        <w:jc w:val="both"/>
        <w:rPr>
          <w:sz w:val="22"/>
          <w:szCs w:val="22"/>
        </w:rPr>
      </w:pPr>
      <w:r w:rsidRPr="00BC17B0">
        <w:rPr>
          <w:sz w:val="22"/>
          <w:szCs w:val="22"/>
        </w:rPr>
        <w:t xml:space="preserve">- </w:t>
      </w:r>
      <w:r>
        <w:rPr>
          <w:sz w:val="22"/>
          <w:szCs w:val="22"/>
        </w:rPr>
        <w:t>The completed sponsorship application (cover sheet and attached documentation)</w:t>
      </w:r>
      <w:r w:rsidRPr="00BC17B0">
        <w:rPr>
          <w:sz w:val="22"/>
          <w:szCs w:val="22"/>
        </w:rPr>
        <w:t xml:space="preserve"> must be </w:t>
      </w:r>
      <w:r>
        <w:rPr>
          <w:sz w:val="22"/>
          <w:szCs w:val="22"/>
          <w:u w:val="single"/>
        </w:rPr>
        <w:t>submitted</w:t>
      </w:r>
      <w:r>
        <w:rPr>
          <w:sz w:val="22"/>
          <w:szCs w:val="22"/>
        </w:rPr>
        <w:t xml:space="preserve"> </w:t>
      </w:r>
      <w:r w:rsidRPr="00BC17B0">
        <w:rPr>
          <w:sz w:val="22"/>
          <w:szCs w:val="22"/>
        </w:rPr>
        <w:t>a minimum of ten wor</w:t>
      </w:r>
      <w:r>
        <w:rPr>
          <w:sz w:val="22"/>
          <w:szCs w:val="22"/>
        </w:rPr>
        <w:t>king days prior to the activity/</w:t>
      </w:r>
      <w:r w:rsidRPr="00BC17B0">
        <w:rPr>
          <w:sz w:val="22"/>
          <w:szCs w:val="22"/>
        </w:rPr>
        <w:t>program.</w:t>
      </w:r>
    </w:p>
    <w:p w14:paraId="7800B61B" w14:textId="09423906" w:rsidR="001F0C3A" w:rsidRDefault="001F0C3A" w:rsidP="00AA6F83">
      <w:pPr>
        <w:pStyle w:val="NormalWeb"/>
        <w:ind w:left="360" w:right="480"/>
        <w:jc w:val="both"/>
        <w:rPr>
          <w:sz w:val="22"/>
          <w:szCs w:val="22"/>
        </w:rPr>
      </w:pPr>
      <w:r>
        <w:rPr>
          <w:sz w:val="22"/>
          <w:szCs w:val="22"/>
        </w:rPr>
        <w:t>- As part of the process, requesting campus departments must first submit the sponsorship application to Risk Management</w:t>
      </w:r>
      <w:r w:rsidR="00B25E60">
        <w:rPr>
          <w:sz w:val="22"/>
          <w:szCs w:val="22"/>
        </w:rPr>
        <w:t xml:space="preserve"> and</w:t>
      </w:r>
      <w:r>
        <w:rPr>
          <w:sz w:val="22"/>
          <w:szCs w:val="22"/>
        </w:rPr>
        <w:t xml:space="preserve"> Safety in </w:t>
      </w:r>
      <w:r w:rsidR="00B25E60">
        <w:rPr>
          <w:sz w:val="22"/>
          <w:szCs w:val="22"/>
        </w:rPr>
        <w:t xml:space="preserve">the RMB or via email to </w:t>
      </w:r>
      <w:hyperlink r:id="rId6" w:history="1">
        <w:r w:rsidR="005000A9" w:rsidRPr="008B4EBA">
          <w:rPr>
            <w:rStyle w:val="Hyperlink"/>
          </w:rPr>
          <w:t>lisa_mortensen@byu.edu</w:t>
        </w:r>
      </w:hyperlink>
      <w:r w:rsidR="005000A9">
        <w:t xml:space="preserve"> </w:t>
      </w:r>
      <w:r>
        <w:rPr>
          <w:sz w:val="22"/>
          <w:szCs w:val="22"/>
        </w:rPr>
        <w:t xml:space="preserve">for review and clearance.  Upon clearance, the sponsorship application will be returned to the sponsoring organization for submission to Campus Scheduling for final approval.  </w:t>
      </w:r>
    </w:p>
    <w:p w14:paraId="4E571D46" w14:textId="77777777" w:rsidR="00864542" w:rsidRDefault="00864542" w:rsidP="00AA6F83">
      <w:pPr>
        <w:pStyle w:val="NormalWeb"/>
        <w:ind w:left="360" w:right="480"/>
        <w:jc w:val="both"/>
        <w:rPr>
          <w:sz w:val="22"/>
          <w:szCs w:val="22"/>
        </w:rPr>
      </w:pPr>
      <w:r w:rsidRPr="00BC17B0">
        <w:rPr>
          <w:sz w:val="22"/>
          <w:szCs w:val="22"/>
        </w:rPr>
        <w:t xml:space="preserve">- The sponsoring organization is financially responsible for </w:t>
      </w:r>
      <w:r>
        <w:rPr>
          <w:sz w:val="22"/>
          <w:szCs w:val="22"/>
        </w:rPr>
        <w:t>all direct costs associated with the event</w:t>
      </w:r>
      <w:r w:rsidRPr="00BC17B0">
        <w:rPr>
          <w:sz w:val="22"/>
          <w:szCs w:val="22"/>
        </w:rPr>
        <w:t>. When sponsorship is approved, a Work Request Form will be sent to Physical Facilities</w:t>
      </w:r>
      <w:r>
        <w:rPr>
          <w:sz w:val="22"/>
          <w:szCs w:val="22"/>
        </w:rPr>
        <w:t>, if required.</w:t>
      </w:r>
    </w:p>
    <w:p w14:paraId="7F0ADCD2" w14:textId="77777777" w:rsidR="00864542" w:rsidRPr="00BC17B0" w:rsidRDefault="00864542" w:rsidP="000C662A">
      <w:pPr>
        <w:pStyle w:val="NormalWeb"/>
        <w:ind w:left="360" w:right="480"/>
        <w:jc w:val="both"/>
        <w:rPr>
          <w:sz w:val="22"/>
          <w:szCs w:val="22"/>
        </w:rPr>
      </w:pPr>
      <w:r w:rsidRPr="000C662A">
        <w:rPr>
          <w:sz w:val="22"/>
          <w:szCs w:val="22"/>
        </w:rPr>
        <w:t xml:space="preserve">- The sponsoring organization is responsible for ensuring compliance with </w:t>
      </w:r>
      <w:r>
        <w:rPr>
          <w:sz w:val="22"/>
          <w:szCs w:val="22"/>
        </w:rPr>
        <w:t>university policies regarding the use of approved food service providers and the university’s exclusive beverage contract on campus.</w:t>
      </w:r>
    </w:p>
    <w:p w14:paraId="5EC64EB0" w14:textId="77777777" w:rsidR="00864542" w:rsidRPr="00BC17B0" w:rsidRDefault="00864542" w:rsidP="00AA6F83">
      <w:pPr>
        <w:pStyle w:val="NormalWeb"/>
        <w:ind w:left="360" w:right="480"/>
        <w:jc w:val="both"/>
        <w:rPr>
          <w:sz w:val="22"/>
          <w:szCs w:val="22"/>
        </w:rPr>
      </w:pPr>
      <w:r w:rsidRPr="00BC17B0">
        <w:rPr>
          <w:sz w:val="22"/>
          <w:szCs w:val="22"/>
        </w:rPr>
        <w:t xml:space="preserve">- No </w:t>
      </w:r>
      <w:r>
        <w:rPr>
          <w:sz w:val="22"/>
          <w:szCs w:val="22"/>
        </w:rPr>
        <w:t xml:space="preserve">charitable or humanitarian </w:t>
      </w:r>
      <w:r w:rsidRPr="00BC17B0">
        <w:rPr>
          <w:sz w:val="22"/>
          <w:szCs w:val="22"/>
        </w:rPr>
        <w:t>fund</w:t>
      </w:r>
      <w:r>
        <w:rPr>
          <w:sz w:val="22"/>
          <w:szCs w:val="22"/>
        </w:rPr>
        <w:t>-r</w:t>
      </w:r>
      <w:r w:rsidRPr="00BC17B0">
        <w:rPr>
          <w:sz w:val="22"/>
          <w:szCs w:val="22"/>
        </w:rPr>
        <w:t>aising will be allowed (see Use/Scheduling of BYU Facilities by University/Non-University Group Policy).</w:t>
      </w:r>
    </w:p>
    <w:p w14:paraId="78C58D13" w14:textId="77777777" w:rsidR="00864542" w:rsidRPr="00BC17B0" w:rsidRDefault="00864542" w:rsidP="00AA6F83">
      <w:pPr>
        <w:pStyle w:val="NormalWeb"/>
        <w:ind w:left="360" w:right="480"/>
        <w:jc w:val="both"/>
        <w:rPr>
          <w:sz w:val="22"/>
          <w:szCs w:val="22"/>
        </w:rPr>
      </w:pPr>
      <w:r w:rsidRPr="00BC17B0">
        <w:rPr>
          <w:sz w:val="22"/>
          <w:szCs w:val="22"/>
        </w:rPr>
        <w:t xml:space="preserve">- All funds and ticket sales must be administered </w:t>
      </w:r>
      <w:r>
        <w:rPr>
          <w:sz w:val="22"/>
          <w:szCs w:val="22"/>
        </w:rPr>
        <w:t>in accordance with university policy and established guidelines of the facility that is being used</w:t>
      </w:r>
      <w:r w:rsidRPr="00BC17B0">
        <w:rPr>
          <w:sz w:val="22"/>
          <w:szCs w:val="22"/>
        </w:rPr>
        <w:t>.</w:t>
      </w:r>
    </w:p>
    <w:p w14:paraId="4DC21B9F" w14:textId="77777777" w:rsidR="00864542" w:rsidRDefault="00864542" w:rsidP="00AA6F83">
      <w:pPr>
        <w:pStyle w:val="NormalWeb"/>
        <w:ind w:left="360" w:right="480"/>
        <w:jc w:val="both"/>
        <w:rPr>
          <w:sz w:val="22"/>
          <w:szCs w:val="22"/>
        </w:rPr>
      </w:pPr>
      <w:r>
        <w:rPr>
          <w:sz w:val="22"/>
          <w:szCs w:val="22"/>
        </w:rPr>
        <w:t>- Sponsorships involving A</w:t>
      </w:r>
      <w:r w:rsidRPr="00BC17B0">
        <w:rPr>
          <w:sz w:val="22"/>
          <w:szCs w:val="22"/>
        </w:rPr>
        <w:t>thletics must be cleared by the campus NCAA compliance officer.</w:t>
      </w:r>
    </w:p>
    <w:p w14:paraId="2AAA7735" w14:textId="77777777" w:rsidR="00864542" w:rsidRPr="00BC17B0" w:rsidRDefault="00864542" w:rsidP="00AA6F83">
      <w:pPr>
        <w:pStyle w:val="NormalWeb"/>
        <w:ind w:left="360" w:right="480"/>
        <w:jc w:val="both"/>
        <w:rPr>
          <w:sz w:val="22"/>
          <w:szCs w:val="22"/>
        </w:rPr>
      </w:pPr>
      <w:r>
        <w:rPr>
          <w:sz w:val="22"/>
          <w:szCs w:val="22"/>
        </w:rPr>
        <w:t>-Requests may be denied that are deemed to set an unwanted precedent for the use of university facilities or do not sufficiently represent the best interests of the university.</w:t>
      </w:r>
    </w:p>
    <w:p w14:paraId="68ABFAED" w14:textId="77777777" w:rsidR="00864542" w:rsidRPr="00BC17B0" w:rsidRDefault="00864542" w:rsidP="00AA6F83">
      <w:pPr>
        <w:pStyle w:val="NormalWeb"/>
        <w:jc w:val="both"/>
        <w:rPr>
          <w:sz w:val="22"/>
          <w:szCs w:val="22"/>
        </w:rPr>
      </w:pPr>
      <w:r w:rsidRPr="00BC17B0">
        <w:rPr>
          <w:sz w:val="22"/>
          <w:szCs w:val="22"/>
        </w:rPr>
        <w:t xml:space="preserve">Return the completed </w:t>
      </w:r>
      <w:r>
        <w:rPr>
          <w:sz w:val="22"/>
          <w:szCs w:val="22"/>
        </w:rPr>
        <w:t>sponsorship application paperwork</w:t>
      </w:r>
      <w:r w:rsidRPr="00BC17B0">
        <w:rPr>
          <w:sz w:val="22"/>
          <w:szCs w:val="22"/>
        </w:rPr>
        <w:t xml:space="preserve"> to the </w:t>
      </w:r>
      <w:r>
        <w:rPr>
          <w:sz w:val="22"/>
          <w:szCs w:val="22"/>
        </w:rPr>
        <w:t>Campus Scheduling Office in 3371</w:t>
      </w:r>
      <w:r w:rsidRPr="00BC17B0">
        <w:rPr>
          <w:sz w:val="22"/>
          <w:szCs w:val="22"/>
        </w:rPr>
        <w:t xml:space="preserve"> </w:t>
      </w:r>
      <w:r w:rsidRPr="00E206A7">
        <w:rPr>
          <w:sz w:val="22"/>
          <w:szCs w:val="22"/>
        </w:rPr>
        <w:t>WSC</w:t>
      </w:r>
      <w:r>
        <w:rPr>
          <w:sz w:val="22"/>
          <w:szCs w:val="22"/>
        </w:rPr>
        <w:t xml:space="preserve"> (</w:t>
      </w:r>
      <w:r w:rsidR="00F158D6">
        <w:rPr>
          <w:sz w:val="22"/>
          <w:szCs w:val="22"/>
        </w:rPr>
        <w:t>801-</w:t>
      </w:r>
      <w:r>
        <w:rPr>
          <w:sz w:val="22"/>
          <w:szCs w:val="22"/>
        </w:rPr>
        <w:t xml:space="preserve">422-3134, </w:t>
      </w:r>
      <w:hyperlink r:id="rId7" w:history="1">
        <w:r w:rsidR="00F158D6" w:rsidRPr="00C36B5E">
          <w:rPr>
            <w:rStyle w:val="Hyperlink"/>
            <w:sz w:val="22"/>
            <w:szCs w:val="22"/>
          </w:rPr>
          <w:t>scheduling@byu.edu</w:t>
        </w:r>
      </w:hyperlink>
      <w:r>
        <w:rPr>
          <w:sz w:val="22"/>
          <w:szCs w:val="22"/>
        </w:rPr>
        <w:t>)</w:t>
      </w:r>
      <w:r w:rsidRPr="00E206A7">
        <w:rPr>
          <w:color w:val="FF0000"/>
          <w:sz w:val="22"/>
          <w:szCs w:val="22"/>
        </w:rPr>
        <w:t xml:space="preserve"> </w:t>
      </w:r>
      <w:r w:rsidRPr="0095065A">
        <w:rPr>
          <w:sz w:val="22"/>
          <w:szCs w:val="22"/>
        </w:rPr>
        <w:t>for final approval</w:t>
      </w:r>
      <w:r>
        <w:rPr>
          <w:color w:val="FF0000"/>
          <w:sz w:val="22"/>
          <w:szCs w:val="22"/>
        </w:rPr>
        <w:t xml:space="preserve">.  </w:t>
      </w:r>
      <w:r w:rsidRPr="00BC17B0">
        <w:rPr>
          <w:sz w:val="22"/>
          <w:szCs w:val="22"/>
        </w:rPr>
        <w:t xml:space="preserve">The request will </w:t>
      </w:r>
      <w:r>
        <w:rPr>
          <w:sz w:val="22"/>
          <w:szCs w:val="22"/>
        </w:rPr>
        <w:t xml:space="preserve">then </w:t>
      </w:r>
      <w:r w:rsidRPr="00BC17B0">
        <w:rPr>
          <w:sz w:val="22"/>
          <w:szCs w:val="22"/>
        </w:rPr>
        <w:t xml:space="preserve">be reviewed to </w:t>
      </w:r>
      <w:r>
        <w:rPr>
          <w:sz w:val="22"/>
          <w:szCs w:val="22"/>
        </w:rPr>
        <w:t>confirm compliance</w:t>
      </w:r>
      <w:r w:rsidRPr="00BC17B0">
        <w:rPr>
          <w:sz w:val="22"/>
          <w:szCs w:val="22"/>
        </w:rPr>
        <w:t xml:space="preserve"> with Brigham Young University policies and procedures.</w:t>
      </w:r>
    </w:p>
    <w:p w14:paraId="28C64BA9" w14:textId="77777777" w:rsidR="00864542" w:rsidRPr="00F11A41" w:rsidRDefault="00864542">
      <w:pPr>
        <w:ind w:left="6480" w:hanging="6480"/>
        <w:rPr>
          <w:bCs/>
          <w:sz w:val="20"/>
          <w:szCs w:val="20"/>
        </w:rPr>
      </w:pPr>
    </w:p>
    <w:sectPr w:rsidR="00864542" w:rsidRPr="00F11A41" w:rsidSect="005D2335">
      <w:endnotePr>
        <w:numFmt w:val="decimal"/>
      </w:endnotePr>
      <w:pgSz w:w="12240" w:h="15840"/>
      <w:pgMar w:top="720" w:right="1440" w:bottom="720" w:left="1440" w:header="1267" w:footer="44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42EE2"/>
    <w:multiLevelType w:val="hybridMultilevel"/>
    <w:tmpl w:val="F5DC7AC0"/>
    <w:lvl w:ilvl="0" w:tplc="88B2B9FE">
      <w:start w:val="1"/>
      <w:numFmt w:val="decimal"/>
      <w:lvlText w:val="%1."/>
      <w:lvlJc w:val="left"/>
      <w:pPr>
        <w:tabs>
          <w:tab w:val="num" w:pos="267"/>
        </w:tabs>
        <w:ind w:left="267" w:hanging="360"/>
      </w:pPr>
      <w:rPr>
        <w:rFonts w:cs="Times New Roman" w:hint="default"/>
      </w:rPr>
    </w:lvl>
    <w:lvl w:ilvl="1" w:tplc="04090019" w:tentative="1">
      <w:start w:val="1"/>
      <w:numFmt w:val="lowerLetter"/>
      <w:lvlText w:val="%2."/>
      <w:lvlJc w:val="left"/>
      <w:pPr>
        <w:tabs>
          <w:tab w:val="num" w:pos="987"/>
        </w:tabs>
        <w:ind w:left="987" w:hanging="360"/>
      </w:pPr>
      <w:rPr>
        <w:rFonts w:cs="Times New Roman"/>
      </w:rPr>
    </w:lvl>
    <w:lvl w:ilvl="2" w:tplc="0409001B" w:tentative="1">
      <w:start w:val="1"/>
      <w:numFmt w:val="lowerRoman"/>
      <w:lvlText w:val="%3."/>
      <w:lvlJc w:val="right"/>
      <w:pPr>
        <w:tabs>
          <w:tab w:val="num" w:pos="1707"/>
        </w:tabs>
        <w:ind w:left="1707" w:hanging="180"/>
      </w:pPr>
      <w:rPr>
        <w:rFonts w:cs="Times New Roman"/>
      </w:rPr>
    </w:lvl>
    <w:lvl w:ilvl="3" w:tplc="0409000F" w:tentative="1">
      <w:start w:val="1"/>
      <w:numFmt w:val="decimal"/>
      <w:lvlText w:val="%4."/>
      <w:lvlJc w:val="left"/>
      <w:pPr>
        <w:tabs>
          <w:tab w:val="num" w:pos="2427"/>
        </w:tabs>
        <w:ind w:left="2427" w:hanging="360"/>
      </w:pPr>
      <w:rPr>
        <w:rFonts w:cs="Times New Roman"/>
      </w:rPr>
    </w:lvl>
    <w:lvl w:ilvl="4" w:tplc="04090019" w:tentative="1">
      <w:start w:val="1"/>
      <w:numFmt w:val="lowerLetter"/>
      <w:lvlText w:val="%5."/>
      <w:lvlJc w:val="left"/>
      <w:pPr>
        <w:tabs>
          <w:tab w:val="num" w:pos="3147"/>
        </w:tabs>
        <w:ind w:left="3147" w:hanging="360"/>
      </w:pPr>
      <w:rPr>
        <w:rFonts w:cs="Times New Roman"/>
      </w:rPr>
    </w:lvl>
    <w:lvl w:ilvl="5" w:tplc="0409001B" w:tentative="1">
      <w:start w:val="1"/>
      <w:numFmt w:val="lowerRoman"/>
      <w:lvlText w:val="%6."/>
      <w:lvlJc w:val="right"/>
      <w:pPr>
        <w:tabs>
          <w:tab w:val="num" w:pos="3867"/>
        </w:tabs>
        <w:ind w:left="3867" w:hanging="180"/>
      </w:pPr>
      <w:rPr>
        <w:rFonts w:cs="Times New Roman"/>
      </w:rPr>
    </w:lvl>
    <w:lvl w:ilvl="6" w:tplc="0409000F" w:tentative="1">
      <w:start w:val="1"/>
      <w:numFmt w:val="decimal"/>
      <w:lvlText w:val="%7."/>
      <w:lvlJc w:val="left"/>
      <w:pPr>
        <w:tabs>
          <w:tab w:val="num" w:pos="4587"/>
        </w:tabs>
        <w:ind w:left="4587" w:hanging="360"/>
      </w:pPr>
      <w:rPr>
        <w:rFonts w:cs="Times New Roman"/>
      </w:rPr>
    </w:lvl>
    <w:lvl w:ilvl="7" w:tplc="04090019" w:tentative="1">
      <w:start w:val="1"/>
      <w:numFmt w:val="lowerLetter"/>
      <w:lvlText w:val="%8."/>
      <w:lvlJc w:val="left"/>
      <w:pPr>
        <w:tabs>
          <w:tab w:val="num" w:pos="5307"/>
        </w:tabs>
        <w:ind w:left="5307" w:hanging="360"/>
      </w:pPr>
      <w:rPr>
        <w:rFonts w:cs="Times New Roman"/>
      </w:rPr>
    </w:lvl>
    <w:lvl w:ilvl="8" w:tplc="0409001B" w:tentative="1">
      <w:start w:val="1"/>
      <w:numFmt w:val="lowerRoman"/>
      <w:lvlText w:val="%9."/>
      <w:lvlJc w:val="right"/>
      <w:pPr>
        <w:tabs>
          <w:tab w:val="num" w:pos="6027"/>
        </w:tabs>
        <w:ind w:left="6027" w:hanging="180"/>
      </w:pPr>
      <w:rPr>
        <w:rFonts w:cs="Times New Roman"/>
      </w:rPr>
    </w:lvl>
  </w:abstractNum>
  <w:num w:numId="1" w16cid:durableId="109956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EE"/>
    <w:rsid w:val="00027632"/>
    <w:rsid w:val="0007298D"/>
    <w:rsid w:val="000742CB"/>
    <w:rsid w:val="000C0FBD"/>
    <w:rsid w:val="000C662A"/>
    <w:rsid w:val="000F2B1C"/>
    <w:rsid w:val="001223FD"/>
    <w:rsid w:val="001266E5"/>
    <w:rsid w:val="0014622E"/>
    <w:rsid w:val="001758AF"/>
    <w:rsid w:val="001C5833"/>
    <w:rsid w:val="001F0C3A"/>
    <w:rsid w:val="00255738"/>
    <w:rsid w:val="00291A85"/>
    <w:rsid w:val="002C3DE6"/>
    <w:rsid w:val="002D2202"/>
    <w:rsid w:val="00310C05"/>
    <w:rsid w:val="0032794B"/>
    <w:rsid w:val="0033691A"/>
    <w:rsid w:val="00360C33"/>
    <w:rsid w:val="00362016"/>
    <w:rsid w:val="003762A1"/>
    <w:rsid w:val="003F5AA6"/>
    <w:rsid w:val="003F5E3F"/>
    <w:rsid w:val="00426C04"/>
    <w:rsid w:val="00454578"/>
    <w:rsid w:val="00460D2D"/>
    <w:rsid w:val="0046107F"/>
    <w:rsid w:val="004A75D5"/>
    <w:rsid w:val="004B236F"/>
    <w:rsid w:val="004B52D1"/>
    <w:rsid w:val="004C0BEE"/>
    <w:rsid w:val="005000A9"/>
    <w:rsid w:val="00502009"/>
    <w:rsid w:val="005200DB"/>
    <w:rsid w:val="00565C74"/>
    <w:rsid w:val="005D2335"/>
    <w:rsid w:val="00602501"/>
    <w:rsid w:val="006D40E6"/>
    <w:rsid w:val="006D71EE"/>
    <w:rsid w:val="0070125A"/>
    <w:rsid w:val="0073786A"/>
    <w:rsid w:val="0077036A"/>
    <w:rsid w:val="0079488E"/>
    <w:rsid w:val="007A4A04"/>
    <w:rsid w:val="007D5A88"/>
    <w:rsid w:val="0082592F"/>
    <w:rsid w:val="00842D7F"/>
    <w:rsid w:val="008514D6"/>
    <w:rsid w:val="00861973"/>
    <w:rsid w:val="00864542"/>
    <w:rsid w:val="00871F30"/>
    <w:rsid w:val="008C7E23"/>
    <w:rsid w:val="0095065A"/>
    <w:rsid w:val="009514F2"/>
    <w:rsid w:val="009700C8"/>
    <w:rsid w:val="009A329C"/>
    <w:rsid w:val="009F4BED"/>
    <w:rsid w:val="00A21445"/>
    <w:rsid w:val="00A367CC"/>
    <w:rsid w:val="00A97FB4"/>
    <w:rsid w:val="00AA6F83"/>
    <w:rsid w:val="00AE3765"/>
    <w:rsid w:val="00B00314"/>
    <w:rsid w:val="00B256BE"/>
    <w:rsid w:val="00B25E60"/>
    <w:rsid w:val="00B47C46"/>
    <w:rsid w:val="00B6744E"/>
    <w:rsid w:val="00BA6FC6"/>
    <w:rsid w:val="00BC0D40"/>
    <w:rsid w:val="00BC17B0"/>
    <w:rsid w:val="00BC2D81"/>
    <w:rsid w:val="00BD0476"/>
    <w:rsid w:val="00C03EFB"/>
    <w:rsid w:val="00C50A5D"/>
    <w:rsid w:val="00C542CE"/>
    <w:rsid w:val="00C73072"/>
    <w:rsid w:val="00CA0099"/>
    <w:rsid w:val="00CE6751"/>
    <w:rsid w:val="00D3300B"/>
    <w:rsid w:val="00D52170"/>
    <w:rsid w:val="00DB1E53"/>
    <w:rsid w:val="00DE5E61"/>
    <w:rsid w:val="00DF1553"/>
    <w:rsid w:val="00E16904"/>
    <w:rsid w:val="00E206A7"/>
    <w:rsid w:val="00E326D0"/>
    <w:rsid w:val="00E80D6E"/>
    <w:rsid w:val="00EE243A"/>
    <w:rsid w:val="00F11A41"/>
    <w:rsid w:val="00F158D6"/>
    <w:rsid w:val="00F278C6"/>
    <w:rsid w:val="00F621DC"/>
    <w:rsid w:val="00FD7883"/>
    <w:rsid w:val="00FF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C17DF"/>
  <w15:docId w15:val="{B1C04361-3DB0-4D5F-A643-695EB629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3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60C33"/>
    <w:rPr>
      <w:rFonts w:cs="Times New Roman"/>
    </w:rPr>
  </w:style>
  <w:style w:type="paragraph" w:styleId="BalloonText">
    <w:name w:val="Balloon Text"/>
    <w:basedOn w:val="Normal"/>
    <w:link w:val="BalloonTextChar"/>
    <w:uiPriority w:val="99"/>
    <w:semiHidden/>
    <w:rsid w:val="00360C33"/>
    <w:rPr>
      <w:rFonts w:ascii="Tahoma" w:hAnsi="Tahoma" w:cs="Tahoma"/>
      <w:sz w:val="16"/>
      <w:szCs w:val="16"/>
    </w:rPr>
  </w:style>
  <w:style w:type="character" w:customStyle="1" w:styleId="BalloonTextChar">
    <w:name w:val="Balloon Text Char"/>
    <w:basedOn w:val="DefaultParagraphFont"/>
    <w:link w:val="BalloonText"/>
    <w:uiPriority w:val="99"/>
    <w:semiHidden/>
    <w:rsid w:val="00CA51BD"/>
    <w:rPr>
      <w:sz w:val="0"/>
      <w:szCs w:val="0"/>
    </w:rPr>
  </w:style>
  <w:style w:type="paragraph" w:styleId="NormalWeb">
    <w:name w:val="Normal (Web)"/>
    <w:basedOn w:val="Normal"/>
    <w:uiPriority w:val="99"/>
    <w:rsid w:val="00AA6F83"/>
    <w:pPr>
      <w:widowControl/>
      <w:autoSpaceDE/>
      <w:autoSpaceDN/>
      <w:adjustRightInd/>
      <w:spacing w:before="100" w:beforeAutospacing="1" w:after="100" w:afterAutospacing="1"/>
    </w:pPr>
  </w:style>
  <w:style w:type="character" w:styleId="Hyperlink">
    <w:name w:val="Hyperlink"/>
    <w:basedOn w:val="DefaultParagraphFont"/>
    <w:uiPriority w:val="99"/>
    <w:rsid w:val="00AA6F83"/>
    <w:rPr>
      <w:rFonts w:cs="Times New Roman"/>
      <w:color w:val="0000FF"/>
      <w:u w:val="single"/>
    </w:rPr>
  </w:style>
  <w:style w:type="table" w:styleId="TableGrid">
    <w:name w:val="Table Grid"/>
    <w:basedOn w:val="TableNormal"/>
    <w:uiPriority w:val="99"/>
    <w:rsid w:val="001462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1F0C3A"/>
    <w:rPr>
      <w:sz w:val="16"/>
      <w:szCs w:val="16"/>
    </w:rPr>
  </w:style>
  <w:style w:type="paragraph" w:styleId="CommentText">
    <w:name w:val="annotation text"/>
    <w:basedOn w:val="Normal"/>
    <w:link w:val="CommentTextChar"/>
    <w:rsid w:val="001F0C3A"/>
    <w:rPr>
      <w:sz w:val="20"/>
      <w:szCs w:val="20"/>
    </w:rPr>
  </w:style>
  <w:style w:type="character" w:customStyle="1" w:styleId="CommentTextChar">
    <w:name w:val="Comment Text Char"/>
    <w:basedOn w:val="DefaultParagraphFont"/>
    <w:link w:val="CommentText"/>
    <w:rsid w:val="001F0C3A"/>
    <w:rPr>
      <w:sz w:val="20"/>
      <w:szCs w:val="20"/>
    </w:rPr>
  </w:style>
  <w:style w:type="character" w:styleId="UnresolvedMention">
    <w:name w:val="Unresolved Mention"/>
    <w:basedOn w:val="DefaultParagraphFont"/>
    <w:uiPriority w:val="99"/>
    <w:semiHidden/>
    <w:unhideWhenUsed/>
    <w:rsid w:val="00B25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eduling@b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_mortensen@byu.edu" TargetMode="External"/><Relationship Id="rId5" Type="http://schemas.openxmlformats.org/officeDocument/2006/relationships/hyperlink" Target="http://www.byu.edu/hr/HRS-Valu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727</Words>
  <Characters>4699</Characters>
  <Application>Microsoft Office Word</Application>
  <DocSecurity>0</DocSecurity>
  <Lines>127</Lines>
  <Paragraphs>42</Paragraphs>
  <ScaleCrop>false</ScaleCrop>
  <HeadingPairs>
    <vt:vector size="2" baseType="variant">
      <vt:variant>
        <vt:lpstr>Title</vt:lpstr>
      </vt:variant>
      <vt:variant>
        <vt:i4>1</vt:i4>
      </vt:variant>
    </vt:vector>
  </HeadingPairs>
  <TitlesOfParts>
    <vt:vector size="1" baseType="lpstr">
      <vt:lpstr> </vt:lpstr>
    </vt:vector>
  </TitlesOfParts>
  <Company>Brigham Young University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Student Life Computer Support</dc:creator>
  <cp:keywords/>
  <dc:description/>
  <cp:lastModifiedBy>Janae Pickard</cp:lastModifiedBy>
  <cp:revision>7</cp:revision>
  <cp:lastPrinted>2016-06-30T15:56:00Z</cp:lastPrinted>
  <dcterms:created xsi:type="dcterms:W3CDTF">2020-01-17T18:50:00Z</dcterms:created>
  <dcterms:modified xsi:type="dcterms:W3CDTF">2025-10-06T21:32:00Z</dcterms:modified>
</cp:coreProperties>
</file>