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Pr>
          <w:b w:val="on"/>
          <w:bCs w:val="on"/>
          <w:sz w:val="36"/>
          <w:szCs w:val="36"/>
        </w:rPr>
      </w:pPr>
      <w:r>
        <w:rPr>
          <w:b w:val="on"/>
          <w:bCs w:val="on"/>
          <w:sz w:val="36"/>
          <w:szCs w:val="36"/>
        </w:rPr>
        <w:t xml:space="preserve">ECON 484 - Machine Learning for Econ</w:t>
      </w:r>
    </w:p>
    <w:p>
      <w:pPr>
        <w:rPr>
          <w:b w:val="on"/>
          <w:bCs w:val="on"/>
          <w:sz w:val="28"/>
          <w:szCs w:val="28"/>
        </w:rPr>
      </w:pPr>
      <w:r>
        <w:rPr>
          <w:b w:val="on"/>
          <w:bCs w:val="on"/>
          <w:sz w:val="28"/>
          <w:szCs w:val="28"/>
        </w:rPr>
        <w:t xml:space="preserve">Fall 2019</w:t>
      </w:r>
    </w:p>
    <w:p>
      <w:pPr>
        <w:rPr>
          <w:b w:val="on"/>
          <w:bCs w:val="on"/>
          <w:sz w:val="24"/>
          <w:szCs w:val="24"/>
        </w:rPr>
      </w:pPr>
      <w:r>
        <w:rPr>
          <w:b w:val="on"/>
          <w:bCs w:val="on"/>
          <w:sz w:val="24"/>
          <w:szCs w:val="24"/>
        </w:rPr>
        <w:t xml:space="preserve">Section 001: 103 KMBL on  T Th from 3:00 pm - 4:15 pm</w:t>
      </w:r>
    </w:p>
    <w:p>
      <w:pPr>
        <w:rPr>
          <w:b w:val="on"/>
          <w:bCs w:val="on"/>
          <w:sz w:val="28"/>
          <w:szCs w:val="28"/>
        </w:rPr>
      </w:pPr>
      <w:r>
        <w:rPr>
          <w:b w:val="on"/>
          <w:bCs w:val="on"/>
          <w:sz w:val="28"/>
          <w:szCs w:val="28"/>
        </w:rPr>
        <w:t xml:space="preserve">Instructor/TA Info</w:t>
      </w:r>
    </w:p>
    <w:p>
      <w:pPr>
        <w:rPr>
          <w:b w:val="on"/>
          <w:bCs w:val="on"/>
          <w:sz w:val="24"/>
          <w:szCs w:val="24"/>
        </w:rPr>
      </w:pPr>
      <w:r>
        <w:rPr>
          <w:b w:val="on"/>
          <w:bCs w:val="on"/>
          <w:sz w:val="24"/>
          <w:szCs w:val="24"/>
        </w:rPr>
        <w:t xml:space="preserve">Instructor Information</w:t>
      </w:r>
    </w:p>
    <w:p>
      <w:pPr>
        <w:widowControl w:val="on"/>
        <w:pBdr/>
        <w:spacing w:before="0" w:after="0" w:line="240" w:lineRule="auto"/>
        <w:ind w:left="0" w:right="0"/>
        <w:jc w:val="left"/>
      </w:pPr>
      <w:r>
        <w:rPr>
          <w:b/>
          <w:bCs/>
          <w:color w:val="000000"/>
          <w:sz w:val="24"/>
          <w:szCs w:val="24"/>
        </w:rPr>
        <w:t xml:space="preserve">Name</w:t>
      </w:r>
      <w:r>
        <w:rPr>
          <w:color w:val="000000"/>
          <w:sz w:val="24"/>
          <w:szCs w:val="24"/>
        </w:rPr>
        <w:t xml:space="preserve">: Brigham Frandsen</w:t>
      </w:r>
      <w:r>
        <w:rPr>
          <w:b/>
          <w:bCs/>
          <w:color w:val="000000"/>
          <w:sz w:val="24"/>
          <w:szCs w:val="24"/>
        </w:rPr>
        <w:br/>
        <w:t xml:space="preserve">Office Location</w:t>
      </w:r>
      <w:r>
        <w:rPr>
          <w:color w:val="000000"/>
          <w:sz w:val="24"/>
          <w:szCs w:val="24"/>
        </w:rPr>
        <w:t xml:space="preserve">: 435M CTB</w:t>
      </w:r>
      <w:r>
        <w:rPr>
          <w:b/>
          <w:bCs/>
          <w:color w:val="000000"/>
          <w:sz w:val="24"/>
          <w:szCs w:val="24"/>
        </w:rPr>
        <w:br/>
        <w:t xml:space="preserve">Office Phone</w:t>
      </w:r>
      <w:r>
        <w:rPr>
          <w:color w:val="000000"/>
          <w:sz w:val="24"/>
          <w:szCs w:val="24"/>
        </w:rPr>
        <w:t xml:space="preserve">: 801-422-4049</w:t>
      </w:r>
      <w:r>
        <w:rPr>
          <w:b/>
          <w:bCs/>
          <w:color w:val="000000"/>
          <w:sz w:val="24"/>
          <w:szCs w:val="24"/>
        </w:rPr>
        <w:br/>
        <w:t xml:space="preserve">Email</w:t>
      </w:r>
      <w:r>
        <w:rPr>
          <w:color w:val="000000"/>
          <w:sz w:val="24"/>
          <w:szCs w:val="24"/>
        </w:rPr>
        <w:t xml:space="preserve">: frandsen@byu.edu</w:t>
      </w:r>
    </w:p>
    <w:p>
      <w:pPr>
        <w:rPr>
          <w:b w:val="on"/>
          <w:bCs w:val="on"/>
          <w:sz w:val="24"/>
          <w:szCs w:val="24"/>
        </w:rPr>
      </w:pPr>
      <w:r>
        <w:rPr>
          <w:b w:val="on"/>
          <w:bCs w:val="on"/>
          <w:sz w:val="24"/>
          <w:szCs w:val="24"/>
        </w:rPr>
        <w:t xml:space="preserve">TA Information</w:t>
      </w:r>
    </w:p>
    <w:p>
      <w:pPr>
        <w:widowControl w:val="on"/>
        <w:pBdr/>
        <w:spacing w:before="0" w:after="0" w:line="240" w:lineRule="auto"/>
        <w:ind w:left="0" w:right="0"/>
        <w:jc w:val="left"/>
      </w:pPr>
      <w:r>
        <w:rPr>
          <w:b/>
          <w:bCs/>
          <w:color w:val="000000"/>
          <w:sz w:val="24"/>
          <w:szCs w:val="24"/>
        </w:rPr>
        <w:t xml:space="preserve">Name</w:t>
      </w:r>
      <w:r>
        <w:rPr>
          <w:color w:val="000000"/>
          <w:sz w:val="24"/>
          <w:szCs w:val="24"/>
        </w:rPr>
        <w:t xml:space="preserve">: Ben Branchflower</w:t>
      </w:r>
      <w:r>
        <w:rPr>
          <w:b/>
          <w:bCs/>
          <w:color w:val="000000"/>
          <w:sz w:val="24"/>
          <w:szCs w:val="24"/>
        </w:rPr>
        <w:br/>
        <w:t xml:space="preserve">Email</w:t>
      </w:r>
      <w:r>
        <w:rPr>
          <w:color w:val="000000"/>
          <w:sz w:val="24"/>
          <w:szCs w:val="24"/>
        </w:rPr>
        <w:t xml:space="preserve">: benbranchflower@gmail.com</w:t>
      </w:r>
    </w:p>
    <w:p>
      <w:pPr>
        <w:rPr>
          <w:b w:val="on"/>
          <w:bCs w:val="on"/>
          <w:sz w:val="28"/>
          <w:szCs w:val="28"/>
        </w:rPr>
      </w:pPr>
      <w:r>
        <w:rPr>
          <w:b w:val="on"/>
          <w:bCs w:val="on"/>
          <w:sz w:val="28"/>
          <w:szCs w:val="28"/>
        </w:rPr>
        <w:t xml:space="preserve">Course Information</w:t>
      </w:r>
    </w:p>
    <w:p>
      <w:pPr>
        <w:rPr>
          <w:b w:val="on"/>
          <w:bCs w:val="on"/>
          <w:sz w:val="24"/>
          <w:szCs w:val="24"/>
        </w:rPr>
      </w:pPr>
      <w:r>
        <w:rPr>
          <w:b w:val="on"/>
          <w:bCs w:val="on"/>
          <w:sz w:val="24"/>
          <w:szCs w:val="24"/>
        </w:rPr>
        <w:t xml:space="preserve">Description</w:t>
      </w:r>
    </w:p>
    <w:p>
      <w:pPr>
        <w:widowControl w:val="on"/>
        <w:pBdr/>
        <w:spacing w:before="0" w:after="0" w:line="240" w:lineRule="auto"/>
        <w:ind w:left="0" w:right="0"/>
        <w:jc w:val="left"/>
      </w:pPr>
      <w:r>
        <w:rPr>
          <w:color w:val="000000"/>
          <w:sz w:val="24"/>
          <w:szCs w:val="24"/>
        </w:rPr>
        <w:t xml:space="preserve">Students will learn the theory and practice of machine learning methods for applications in economics</w:t>
      </w:r>
    </w:p>
    <w:p>
      <w:pPr>
        <w:rPr>
          <w:b w:val="on"/>
          <w:bCs w:val="on"/>
          <w:sz w:val="24"/>
          <w:szCs w:val="24"/>
        </w:rPr>
      </w:pPr>
      <w:r>
        <w:rPr>
          <w:b w:val="on"/>
          <w:bCs w:val="on"/>
          <w:sz w:val="24"/>
          <w:szCs w:val="24"/>
        </w:rPr>
        <w:t xml:space="preserve">Prerequisites</w:t>
      </w:r>
    </w:p>
    <w:p>
      <w:pPr>
        <w:widowControl w:val="on"/>
        <w:pBdr/>
        <w:spacing w:before="0" w:after="0" w:line="240" w:lineRule="auto"/>
        <w:ind w:left="0" w:right="0"/>
        <w:jc w:val="left"/>
      </w:pPr>
      <w:r>
        <w:rPr>
          <w:color w:val="000000"/>
          <w:sz w:val="24"/>
          <w:szCs w:val="24"/>
        </w:rPr>
        <w:t xml:space="preserve">Econ 380, Econ 388</w:t>
      </w:r>
    </w:p>
    <w:p>
      <w:pPr>
        <w:rPr>
          <w:b w:val="on"/>
          <w:bCs w:val="on"/>
          <w:sz w:val="24"/>
          <w:szCs w:val="24"/>
        </w:rPr>
      </w:pPr>
      <w:r>
        <w:rPr>
          <w:b w:val="on"/>
          <w:bCs w:val="on"/>
          <w:sz w:val="24"/>
          <w:szCs w:val="24"/>
        </w:rPr>
        <w:t xml:space="preserve">Materials</w:t>
      </w:r>
    </w:p>
    <w:tbl>
      <w:tblPr>
        <w:tblStyle w:val="NormalTablePHPDOCX"/>
        <w:tblW w:w="5000" w:type="pct"/>
        <w:tblInd w:w="0" w:type="auto"/>
        <w:tblBorders>
          <w:top w:val="single" w:color="000000" w:sz="5"/>
          <w:left w:val="single" w:color="000000" w:sz="5"/>
          <w:bottom w:val="single" w:color="000000" w:sz="5"/>
          <w:right w:val="single" w:color="000000" w:sz="5"/>
        </w:tblBorders>
      </w:tblPr>
      <w:tblGrid>
        <w:gridCol/>
        <w:gridCol/>
        <w:gridCol/>
        <w:gridCol/>
      </w:tblGrid>
      <w:tr>
        <w:trPr>
          <w:trHeight w:val="0" w:hRule="atLeast"/>
        </w:trPr>
        <w:tc>
          <w:tcPr>
            <w:shd w:val="clear" w:color="auto" w:fill="4A4A4A"/>
            <w:tcMar>
              <w:top w:w="60" w:type="dxa"/>
              <w:bottom w:w="60" w:type="dxa"/>
            </w:tcMar>
            <w:vAlign w:val="top"/>
          </w:tcPr>
          <w:p/>
        </w:tc>
        <w:tc>
          <w:tcPr>
            <w:shd w:val="clear" w:color="auto" w:fill="4A4A4A"/>
            <w:tcMar>
              <w:top w:w="60" w:type="dxa"/>
              <w:bottom w:w="60" w:type="dxa"/>
            </w:tcMar>
            <w:vAlign w:val="top"/>
          </w:tcPr>
          <w:p>
            <w:pPr>
              <w:widowControl w:val="on"/>
              <w:pBdr/>
              <w:spacing w:before="0" w:after="0" w:line="240" w:lineRule="auto"/>
              <w:ind w:left="0" w:right="0"/>
              <w:jc w:val="left"/>
            </w:pPr>
            <w:r>
              <w:rPr>
                <w:color w:val="FFFFFF"/>
                <w:position w:val="0"/>
                <w:sz w:val="24"/>
                <w:szCs w:val="24"/>
                <w:shd w:val="clear" w:color="auto" w:fill="4A4A4A"/>
              </w:rPr>
              <w:t xml:space="preserve">Item</w:t>
            </w:r>
          </w:p>
        </w:tc>
        <w:tc>
          <w:tcPr>
            <w:tcW w:w="900" w:type="dxa"/>
            <w:shd w:val="clear" w:color="auto" w:fill="4A4A4A"/>
            <w:tcMar>
              <w:top w:w="60" w:type="dxa"/>
              <w:bottom w:w="60" w:type="dxa"/>
            </w:tcMar>
            <w:vAlign w:val="top"/>
          </w:tcPr>
          <w:p>
            <w:pPr>
              <w:widowControl w:val="on"/>
              <w:pBdr/>
              <w:spacing w:before="0" w:after="0" w:line="240" w:lineRule="auto"/>
              <w:ind w:left="0" w:right="0"/>
              <w:jc w:val="left"/>
            </w:pPr>
            <w:r>
              <w:rPr>
                <w:color w:val="FFFFFF"/>
                <w:position w:val="0"/>
                <w:sz w:val="24"/>
                <w:szCs w:val="24"/>
                <w:shd w:val="clear" w:color="auto" w:fill="4A4A4A"/>
              </w:rPr>
              <w:t xml:space="preserve">Price (new)</w:t>
            </w:r>
          </w:p>
        </w:tc>
        <w:tc>
          <w:tcPr>
            <w:tcW w:w="900" w:type="dxa"/>
            <w:shd w:val="clear" w:color="auto" w:fill="4A4A4A"/>
            <w:tcMar>
              <w:top w:w="60" w:type="dxa"/>
              <w:bottom w:w="60" w:type="dxa"/>
            </w:tcMar>
            <w:vAlign w:val="top"/>
          </w:tcPr>
          <w:p>
            <w:pPr>
              <w:widowControl w:val="on"/>
              <w:pBdr/>
              <w:spacing w:before="0" w:after="0" w:line="240" w:lineRule="auto"/>
              <w:ind w:left="0" w:right="0"/>
              <w:jc w:val="left"/>
            </w:pPr>
            <w:r>
              <w:rPr>
                <w:color w:val="FFFFFF"/>
                <w:position w:val="0"/>
                <w:sz w:val="24"/>
                <w:szCs w:val="24"/>
                <w:shd w:val="clear" w:color="auto" w:fill="4A4A4A"/>
              </w:rPr>
              <w:t xml:space="preserve">Price (used)</w:t>
            </w:r>
          </w:p>
        </w:tc>
      </w:tr>
    </w:tbl>
    <w:p>
      <w:pPr>
        <w:spacing w:before="0" w:after="0" w:line="240" w:lineRule="auto"/>
        <w:ind w:left="0" w:right="0"/>
        <w:jc w:val="left"/>
        <w:rPr>
          <w:color w:val="000000"/>
          <w:sz w:val="24"/>
          <w:szCs w:val="24"/>
        </w:rPr>
      </w:pPr>
    </w:p>
    <w:tbl>
      <w:tblPr>
        <w:tblStyle w:val="NormalTablePHPDOCX"/>
        <w:tblW w:w="5000" w:type="pct"/>
        <w:tblInd w:w="0" w:type="auto"/>
        <w:tblBorders>
          <w:top w:val="single" w:color="000000" w:sz="5"/>
          <w:left w:val="single" w:color="000000" w:sz="5"/>
          <w:bottom w:val="single" w:color="000000" w:sz="5"/>
          <w:right w:val="single" w:color="000000" w:sz="5"/>
        </w:tblBorders>
        <w:shd w:val="clear" w:color="auto" w:fill="4A4A4A"/>
      </w:tblPr>
      <w:tblGrid>
        <w:gridCol/>
        <w:gridCol/>
        <w:gridCol/>
        <w:gridCol/>
      </w:tblGrid>
      <w:tr>
        <w:trPr>
          <w:trHeight w:val="0" w:hRule="atLeast"/>
        </w:trPr>
        <w:tc>
          <w:tcPr>
            <w:shd w:val="clear" w:color="auto" w:fill="F3F3F3"/>
            <w:tcMar>
              <w:top w:w="60" w:type="dxa"/>
              <w:bottom w:w="60" w:type="dxa"/>
            </w:tcMar>
            <w:vAlign w:val="top"/>
          </w:tcPr>
          <w:p>
            <w:r>
              <w:rPr>
                <w:position w:val="-134"/>
              </w:rPr>
              <w:drawing>
                <wp:inline distT="0" distB="0" distL="0" distR="0">
                  <wp:extent cx="720000" cy="936000"/>
                  <wp:docPr id="38682031" name="name15d66ecd4d3d4d" descr="EmptyCoverPi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ptyCoverPicture.png"/>
                          <pic:cNvPicPr/>
                        </pic:nvPicPr>
                        <pic:blipFill>
                          <a:blip r:embed="rId15d66ecd4d3d07" cstate="print"/>
                          <a:stretch>
                            <a:fillRect/>
                          </a:stretch>
                        </pic:blipFill>
                        <pic:spPr>
                          <a:xfrm>
                            <a:off x="0" y="0"/>
                            <a:ext cx="720000" cy="936000"/>
                          </a:xfrm>
                          <a:prstGeom prst="rect">
                            <a:avLst/>
                          </a:prstGeom>
                          <a:ln w="0">
                            <a:noFill/>
                          </a:ln>
                        </pic:spPr>
                      </pic:pic>
                    </a:graphicData>
                  </a:graphic>
                </wp:inline>
              </w:drawing>
            </w:r>
          </w:p>
        </w:tc>
        <w:tc>
          <w:tcPr>
            <w:shd w:val="clear" w:color="auto" w:fill="F3F3F3"/>
            <w:tcMar>
              <w:top w:w="60" w:type="dxa"/>
              <w:bottom w:w="60" w:type="dxa"/>
            </w:tcMar>
            <w:vAlign w:val="top"/>
          </w:tcPr>
          <w:p>
            <w:pPr>
              <w:widowControl w:val="on"/>
              <w:pBdr/>
              <w:shd w:val="clear" w:color="auto" w:fill="F3F3F3"/>
              <w:spacing w:before="0" w:after="0" w:line="240" w:lineRule="auto"/>
              <w:ind w:left="0" w:right="0"/>
              <w:jc w:val="left"/>
              <w:textAlignment w:val="top"/>
            </w:pPr>
            <w:hyperlink r:id="rId15d66ecd4d3f86" w:history="1">
              <w:r>
                <w:rPr>
                  <w:color w:val="000000"/>
                  <w:position w:val="0"/>
                  <w:sz w:val="24"/>
                  <w:szCs w:val="24"/>
                  <w:shd w:val="clear" w:color="auto" w:fill="F3F3F3"/>
                </w:rPr>
                <w:t xml:space="preserve">Intro Statistical Learning</w:t>
              </w:r>
            </w:hyperlink>
            <w:r>
              <w:rPr>
                <w:color w:val="000000"/>
                <w:position w:val="0"/>
                <w:sz w:val="24"/>
                <w:szCs w:val="24"/>
                <w:shd w:val="clear" w:color="auto" w:fill="F3F3F3"/>
              </w:rPr>
              <w:t xml:space="preserve"> </w:t>
            </w:r>
            <w:r>
              <w:rPr>
                <w:i/>
                <w:iCs/>
                <w:color w:val="000000"/>
                <w:position w:val="0"/>
                <w:sz w:val="24"/>
                <w:szCs w:val="24"/>
                <w:shd w:val="clear" w:color="auto" w:fill="F3F3F3"/>
              </w:rPr>
              <w:t xml:space="preserve">Required</w:t>
            </w:r>
            <w:r>
              <w:rPr>
                <w:color w:val="000000"/>
                <w:position w:val="0"/>
                <w:sz w:val="24"/>
                <w:szCs w:val="24"/>
                <w:shd w:val="clear" w:color="auto" w:fill="F3F3F3"/>
              </w:rPr>
              <w:br/>
              <w:t xml:space="preserve">by James, G</w:t>
            </w:r>
          </w:p>
          <w:p/>
        </w:tc>
        <w:tc>
          <w:tcPr>
            <w:tcW w:w="900" w:type="dxa"/>
            <w:shd w:val="clear" w:color="auto" w:fill="F3F3F3"/>
            <w:tcMar>
              <w:top w:w="60" w:type="dxa"/>
              <w:bottom w:w="60" w:type="dxa"/>
            </w:tcMar>
            <w:vAlign w:val="top"/>
          </w:tcPr>
          <w:p>
            <w:pPr>
              <w:widowControl w:val="on"/>
              <w:pBdr/>
              <w:shd w:val="clear" w:color="auto" w:fill="F3F3F3"/>
              <w:spacing w:before="0" w:after="0" w:line="240" w:lineRule="auto"/>
              <w:ind w:left="0" w:right="0"/>
              <w:jc w:val="right"/>
              <w:textAlignment w:val="top"/>
            </w:pPr>
            <w:hyperlink r:id="rId15d66ecd4d406d" w:history="1">
              <w:r>
                <w:rPr>
                  <w:color w:val="000000"/>
                  <w:position w:val="0"/>
                  <w:sz w:val="24"/>
                  <w:szCs w:val="24"/>
                  <w:shd w:val="clear" w:color="auto" w:fill="F3F3F3"/>
                </w:rPr>
                <w:t xml:space="preserve">79.99</w:t>
              </w:r>
            </w:hyperlink>
          </w:p>
        </w:tc>
        <w:tc>
          <w:tcPr>
            <w:tcW w:w="900" w:type="dxa"/>
            <w:shd w:val="clear" w:color="auto" w:fill="F3F3F3"/>
            <w:tcMar>
              <w:top w:w="60" w:type="dxa"/>
              <w:bottom w:w="60" w:type="dxa"/>
            </w:tcMar>
            <w:vAlign w:val="top"/>
          </w:tcPr>
          <w:p>
            <w:pPr>
              <w:widowControl w:val="on"/>
              <w:pBdr/>
              <w:shd w:val="clear" w:color="auto" w:fill="F3F3F3"/>
              <w:spacing w:before="0" w:after="0" w:line="240" w:lineRule="auto"/>
              <w:ind w:left="0" w:right="0"/>
              <w:jc w:val="right"/>
              <w:textAlignment w:val="top"/>
            </w:pPr>
            <w:hyperlink r:id="rId15d66ecd4d4101" w:history="1">
              <w:r>
                <w:rPr>
                  <w:color w:val="000000"/>
                  <w:position w:val="0"/>
                  <w:sz w:val="24"/>
                  <w:szCs w:val="24"/>
                  <w:shd w:val="clear" w:color="auto" w:fill="F3F3F3"/>
                </w:rPr>
                <w:t xml:space="preserve">60.00</w:t>
              </w:r>
            </w:hyperlink>
          </w:p>
        </w:tc>
      </w:tr>
    </w:tbl>
    <w:p>
      <w:pPr>
        <w:spacing w:before="0" w:after="0" w:line="240" w:lineRule="auto"/>
        <w:ind w:left="0" w:right="0"/>
        <w:jc w:val="left"/>
        <w:rPr>
          <w:color w:val="000000"/>
          <w:sz w:val="24"/>
          <w:szCs w:val="24"/>
        </w:rPr>
      </w:pPr>
    </w:p>
    <w:tbl>
      <w:tblPr>
        <w:tblStyle w:val="NormalTablePHPDOCX"/>
        <w:tblW w:w="5000" w:type="pct"/>
        <w:tblInd w:w="0" w:type="auto"/>
        <w:tblBorders>
          <w:top w:val="single" w:color="000000" w:sz="5"/>
          <w:left w:val="single" w:color="000000" w:sz="5"/>
          <w:bottom w:val="single" w:color="000000" w:sz="5"/>
          <w:right w:val="single" w:color="000000" w:sz="5"/>
        </w:tblBorders>
        <w:shd w:val="clear" w:color="auto" w:fill="F3F3F3"/>
      </w:tblPr>
      <w:tblGrid>
        <w:gridCol/>
        <w:gridCol/>
        <w:gridCol/>
        <w:gridCol/>
      </w:tblGrid>
      <w:tr>
        <w:trPr>
          <w:trHeight w:val="0" w:hRule="atLeast"/>
        </w:trPr>
        <w:tc>
          <w:tcPr>
            <w:shd w:val="clear" w:color="auto" w:fill="E3E3E3"/>
            <w:tcMar>
              <w:top w:w="60" w:type="dxa"/>
              <w:bottom w:w="60" w:type="dxa"/>
            </w:tcMar>
            <w:vAlign w:val="top"/>
          </w:tcPr>
          <w:p>
            <w:r>
              <w:rPr>
                <w:position w:val="-134"/>
              </w:rPr>
              <w:drawing>
                <wp:inline distT="0" distB="0" distL="0" distR="0">
                  <wp:extent cx="720000" cy="936000"/>
                  <wp:docPr id="43224254" name="name15d66ecd4d9554" descr="EmptyCoverPi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ptyCoverPicture.png"/>
                          <pic:cNvPicPr/>
                        </pic:nvPicPr>
                        <pic:blipFill>
                          <a:blip r:embed="rId15d66ecd4d950e" cstate="print"/>
                          <a:stretch>
                            <a:fillRect/>
                          </a:stretch>
                        </pic:blipFill>
                        <pic:spPr>
                          <a:xfrm>
                            <a:off x="0" y="0"/>
                            <a:ext cx="720000" cy="936000"/>
                          </a:xfrm>
                          <a:prstGeom prst="rect">
                            <a:avLst/>
                          </a:prstGeom>
                          <a:ln w="0">
                            <a:noFill/>
                          </a:ln>
                        </pic:spPr>
                      </pic:pic>
                    </a:graphicData>
                  </a:graphic>
                </wp:inline>
              </w:drawing>
            </w:r>
          </w:p>
        </w:tc>
        <w:tc>
          <w:tcPr>
            <w:shd w:val="clear" w:color="auto" w:fill="E3E3E3"/>
            <w:tcMar>
              <w:top w:w="60" w:type="dxa"/>
              <w:bottom w:w="60" w:type="dxa"/>
            </w:tcMar>
            <w:vAlign w:val="top"/>
          </w:tcPr>
          <w:p>
            <w:pPr>
              <w:widowControl w:val="on"/>
              <w:pBdr/>
              <w:shd w:val="clear" w:color="auto" w:fill="E3E3E3"/>
              <w:spacing w:before="0" w:after="0" w:line="240" w:lineRule="auto"/>
              <w:ind w:left="0" w:right="0"/>
              <w:jc w:val="left"/>
              <w:textAlignment w:val="top"/>
            </w:pPr>
            <w:hyperlink r:id="rId15d66ecd4d975b" w:history="1">
              <w:r>
                <w:rPr>
                  <w:color w:val="000000"/>
                  <w:position w:val="0"/>
                  <w:sz w:val="24"/>
                  <w:szCs w:val="24"/>
                  <w:shd w:val="clear" w:color="auto" w:fill="E3E3E3"/>
                </w:rPr>
                <w:t xml:space="preserve">The Elements of Statistical Learning 2E</w:t>
              </w:r>
            </w:hyperlink>
            <w:r>
              <w:rPr>
                <w:color w:val="000000"/>
                <w:position w:val="0"/>
                <w:sz w:val="24"/>
                <w:szCs w:val="24"/>
                <w:shd w:val="clear" w:color="auto" w:fill="E3E3E3"/>
              </w:rPr>
              <w:t xml:space="preserve"> </w:t>
            </w:r>
            <w:r>
              <w:rPr>
                <w:i/>
                <w:iCs/>
                <w:color w:val="000000"/>
                <w:position w:val="0"/>
                <w:sz w:val="24"/>
                <w:szCs w:val="24"/>
                <w:shd w:val="clear" w:color="auto" w:fill="E3E3E3"/>
              </w:rPr>
              <w:t xml:space="preserve">Required</w:t>
            </w:r>
            <w:r>
              <w:rPr>
                <w:color w:val="000000"/>
                <w:position w:val="0"/>
                <w:sz w:val="24"/>
                <w:szCs w:val="24"/>
                <w:shd w:val="clear" w:color="auto" w:fill="E3E3E3"/>
              </w:rPr>
              <w:br/>
              <w:t xml:space="preserve">by Hastie, T</w:t>
            </w:r>
          </w:p>
          <w:p/>
        </w:tc>
        <w:tc>
          <w:tcPr>
            <w:tcW w:w="900" w:type="dxa"/>
            <w:shd w:val="clear" w:color="auto" w:fill="E3E3E3"/>
            <w:tcMar>
              <w:top w:w="60" w:type="dxa"/>
              <w:bottom w:w="60" w:type="dxa"/>
            </w:tcMar>
            <w:vAlign w:val="top"/>
          </w:tcPr>
          <w:p>
            <w:pPr>
              <w:widowControl w:val="on"/>
              <w:pBdr/>
              <w:shd w:val="clear" w:color="auto" w:fill="E3E3E3"/>
              <w:spacing w:before="0" w:after="0" w:line="240" w:lineRule="auto"/>
              <w:ind w:left="0" w:right="0"/>
              <w:jc w:val="right"/>
              <w:textAlignment w:val="top"/>
            </w:pPr>
            <w:hyperlink r:id="rId15d66ecd4d981f" w:history="1">
              <w:r>
                <w:rPr>
                  <w:color w:val="000000"/>
                  <w:position w:val="0"/>
                  <w:sz w:val="24"/>
                  <w:szCs w:val="24"/>
                  <w:shd w:val="clear" w:color="auto" w:fill="E3E3E3"/>
                </w:rPr>
                <w:t xml:space="preserve">89.95</w:t>
              </w:r>
            </w:hyperlink>
          </w:p>
        </w:tc>
        <w:tc>
          <w:tcPr>
            <w:tcW w:w="900" w:type="dxa"/>
            <w:shd w:val="clear" w:color="auto" w:fill="E3E3E3"/>
            <w:tcMar>
              <w:top w:w="60" w:type="dxa"/>
              <w:bottom w:w="60" w:type="dxa"/>
            </w:tcMar>
            <w:vAlign w:val="top"/>
          </w:tcPr>
          <w:p>
            <w:pPr>
              <w:widowControl w:val="on"/>
              <w:pBdr/>
              <w:shd w:val="clear" w:color="auto" w:fill="E3E3E3"/>
              <w:spacing w:before="0" w:after="0" w:line="240" w:lineRule="auto"/>
              <w:ind w:left="0" w:right="0"/>
              <w:jc w:val="right"/>
              <w:textAlignment w:val="top"/>
            </w:pPr>
            <w:hyperlink r:id="rId15d66ecd4d98a6" w:history="1">
              <w:r>
                <w:rPr>
                  <w:color w:val="000000"/>
                  <w:position w:val="0"/>
                  <w:sz w:val="24"/>
                  <w:szCs w:val="24"/>
                  <w:shd w:val="clear" w:color="auto" w:fill="E3E3E3"/>
                </w:rPr>
                <w:t xml:space="preserve">67.50</w:t>
              </w:r>
            </w:hyperlink>
          </w:p>
        </w:tc>
      </w:tr>
    </w:tbl>
    <w:p>
      <w:pPr>
        <w:rPr>
          <w:b w:val="on"/>
          <w:bCs w:val="on"/>
          <w:sz w:val="24"/>
          <w:szCs w:val="24"/>
        </w:rPr>
      </w:pPr>
      <w:r>
        <w:rPr>
          <w:b w:val="on"/>
          <w:bCs w:val="on"/>
          <w:sz w:val="24"/>
          <w:szCs w:val="24"/>
        </w:rPr>
        <w:t xml:space="preserve">Learning Outcomes</w:t>
      </w:r>
    </w:p>
    <w:p>
      <w:pPr>
        <w:rPr>
          <w:b w:val="on"/>
          <w:bCs w:val="on"/>
        </w:rPr>
      </w:pPr>
      <w:r>
        <w:rPr>
          <w:b w:val="on"/>
          <w:bCs w:val="on"/>
        </w:rPr>
        <w:t xml:space="preserve">Machine learning method implementation</w:t>
      </w:r>
    </w:p>
    <w:p>
      <w:pPr>
        <w:widowControl w:val="on"/>
        <w:pBdr/>
        <w:spacing w:before="0" w:after="0" w:line="240" w:lineRule="auto"/>
        <w:ind w:left="0" w:right="0"/>
        <w:jc w:val="left"/>
      </w:pPr>
      <w:r>
        <w:rPr>
          <w:color w:val="000000"/>
          <w:sz w:val="24"/>
          <w:szCs w:val="24"/>
        </w:rPr>
        <w:t xml:space="preserve">
Students will demonstrate ability to implement several machine learning methods (e.g. decision trees, random forests, LASSO, neural network, support vector machines) using Python
</w:t>
      </w:r>
    </w:p>
    <w:p>
      <w:pPr>
        <w:rPr>
          <w:b w:val="on"/>
          <w:bCs w:val="on"/>
        </w:rPr>
      </w:pPr>
      <w:r>
        <w:rPr>
          <w:b w:val="on"/>
          <w:bCs w:val="on"/>
        </w:rPr>
        <w:t xml:space="preserve">Distinction between prediction and causality</w:t>
      </w:r>
    </w:p>
    <w:p>
      <w:pPr>
        <w:widowControl w:val="on"/>
        <w:pBdr/>
        <w:spacing w:before="0" w:after="0" w:line="240" w:lineRule="auto"/>
        <w:ind w:left="0" w:right="0"/>
        <w:jc w:val="left"/>
      </w:pPr>
      <w:r>
        <w:rPr>
          <w:color w:val="000000"/>
          <w:sz w:val="24"/>
          <w:szCs w:val="24"/>
        </w:rPr>
        <w:t xml:space="preserve">
Students will articulate difference between predictive and causal relationships and know in what situations each is useful
</w:t>
      </w:r>
    </w:p>
    <w:p>
      <w:pPr>
        <w:rPr>
          <w:b w:val="on"/>
          <w:bCs w:val="on"/>
        </w:rPr>
      </w:pPr>
      <w:r>
        <w:rPr>
          <w:b w:val="on"/>
          <w:bCs w:val="on"/>
        </w:rPr>
        <w:t xml:space="preserve">Application to economics</w:t>
      </w:r>
    </w:p>
    <w:p>
      <w:pPr>
        <w:widowControl w:val="on"/>
        <w:pBdr/>
        <w:spacing w:before="0" w:after="0" w:line="240" w:lineRule="auto"/>
        <w:ind w:left="0" w:right="0"/>
        <w:jc w:val="left"/>
      </w:pPr>
      <w:r>
        <w:rPr>
          <w:color w:val="000000"/>
          <w:sz w:val="24"/>
          <w:szCs w:val="24"/>
        </w:rPr>
        <w:t xml:space="preserve">
Students will show where machine learning methods can be fruitfully applied in economic analysis
</w:t>
      </w:r>
    </w:p>
    <w:p>
      <w:pPr>
        <w:rPr>
          <w:b w:val="on"/>
          <w:bCs w:val="on"/>
          <w:sz w:val="24"/>
          <w:szCs w:val="24"/>
        </w:rPr>
      </w:pPr>
      <w:r>
        <w:rPr>
          <w:b w:val="on"/>
          <w:bCs w:val="on"/>
          <w:sz w:val="24"/>
          <w:szCs w:val="24"/>
        </w:rPr>
        <w:t xml:space="preserve">Grading Policy</w:t>
      </w:r>
    </w:p>
    <w:p>
      <w:pPr>
        <w:widowControl w:val="on"/>
        <w:pBdr/>
        <w:spacing w:before="0" w:after="0" w:line="240" w:lineRule="auto"/>
        <w:ind w:left="0" w:right="0"/>
        <w:jc w:val="left"/>
      </w:pPr>
      <w:r>
        <w:rPr>
          <w:color w:val="000000"/>
          <w:sz w:val="24"/>
          <w:szCs w:val="24"/>
        </w:rPr>
        <w:t xml:space="preserve">Grades will be based on the midterm exam (20%), comprehensive final exam (40%), a quantitative project (25%), problem sets (10%), and class participation (5%).</w:t>
      </w:r>
    </w:p>
    <w:p>
      <w:pPr>
        <w:rPr>
          <w:b w:val="on"/>
          <w:bCs w:val="on"/>
          <w:sz w:val="24"/>
          <w:szCs w:val="24"/>
        </w:rPr>
      </w:pPr>
      <w:r>
        <w:rPr>
          <w:b w:val="on"/>
          <w:bCs w:val="on"/>
          <w:sz w:val="24"/>
          <w:szCs w:val="24"/>
        </w:rPr>
        <w:t xml:space="preserve">Participation Policy</w:t>
      </w:r>
    </w:p>
    <w:p>
      <w:pPr>
        <w:widowControl w:val="on"/>
        <w:pBdr/>
        <w:spacing w:before="0" w:after="0" w:line="240" w:lineRule="auto"/>
        <w:ind w:left="0" w:right="0"/>
        <w:jc w:val="left"/>
      </w:pPr>
      <w:r>
        <w:rPr>
          <w:color w:val="000000"/>
          <w:sz w:val="24"/>
          <w:szCs w:val="24"/>
        </w:rPr>
        <w:t xml:space="preserve">Students should come to class having studied the textbook sections listed for that day, and be prepared for possible quizzes on the reading, and come with any questions they have on the material.</w:t>
      </w:r>
    </w:p>
    <w:p>
      <w:pPr>
        <w:rPr>
          <w:b w:val="on"/>
          <w:bCs w:val="on"/>
          <w:sz w:val="24"/>
          <w:szCs w:val="24"/>
        </w:rPr>
      </w:pPr>
      <w:r>
        <w:rPr>
          <w:b w:val="on"/>
          <w:bCs w:val="on"/>
          <w:sz w:val="24"/>
          <w:szCs w:val="24"/>
        </w:rPr>
        <w:t xml:space="preserve">Attendance Policy</w:t>
      </w:r>
    </w:p>
    <w:p>
      <w:pPr>
        <w:widowControl w:val="on"/>
        <w:pBdr/>
        <w:spacing w:before="0" w:after="0" w:line="240" w:lineRule="auto"/>
        <w:ind w:left="0" w:right="0"/>
        <w:jc w:val="left"/>
      </w:pPr>
      <w:r>
        <w:rPr>
          <w:color w:val="000000"/>
          <w:sz w:val="24"/>
          <w:szCs w:val="24"/>
        </w:rPr>
        <w:t xml:space="preserve">Class attendance is a crucial part of the course, and learning outcomes depend on it. Part of the grade is determined by class attendance and participation.</w:t>
      </w:r>
    </w:p>
    <w:p>
      <w:pPr>
        <w:rPr>
          <w:b w:val="on"/>
          <w:bCs w:val="on"/>
          <w:sz w:val="24"/>
          <w:szCs w:val="24"/>
        </w:rPr>
      </w:pPr>
      <w:r>
        <w:rPr>
          <w:b w:val="on"/>
          <w:bCs w:val="on"/>
          <w:sz w:val="24"/>
          <w:szCs w:val="24"/>
        </w:rPr>
        <w:t xml:space="preserve">Problem sets</w:t>
      </w:r>
    </w:p>
    <w:p>
      <w:pPr>
        <w:widowControl w:val="on"/>
        <w:pBdr/>
        <w:spacing w:before="0" w:after="0" w:line="240" w:lineRule="auto"/>
        <w:ind w:left="0" w:right="0"/>
        <w:jc w:val="left"/>
      </w:pPr>
      <w:r>
        <w:rPr>
          <w:color w:val="000000"/>
          <w:sz w:val="24"/>
          <w:szCs w:val="24"/>
        </w:rPr>
        <w:t xml:space="preserve">There will be a problem set due approximately every two weeks. These will consist of theoretical proofs and derivations, and empirical exercises using Stata. Students may consult in groups, but each student must complete, write up, and submit his or her own work. Problem sets are due in class at the beginning of class on the date listed.</w:t>
      </w:r>
    </w:p>
    <w:p>
      <w:pPr>
        <w:rPr>
          <w:b w:val="on"/>
          <w:bCs w:val="on"/>
          <w:sz w:val="24"/>
          <w:szCs w:val="24"/>
        </w:rPr>
      </w:pPr>
      <w:r>
        <w:rPr>
          <w:b w:val="on"/>
          <w:bCs w:val="on"/>
          <w:sz w:val="24"/>
          <w:szCs w:val="24"/>
        </w:rPr>
        <w:t xml:space="preserve">Exams</w:t>
      </w:r>
    </w:p>
    <w:p>
      <w:pPr>
        <w:widowControl w:val="on"/>
        <w:pBdr/>
        <w:spacing w:before="0" w:after="0" w:line="240" w:lineRule="auto"/>
        <w:ind w:left="0" w:right="0"/>
        <w:jc w:val="left"/>
      </w:pPr>
      <w:r>
        <w:rPr>
          <w:color w:val="000000"/>
          <w:sz w:val="24"/>
          <w:szCs w:val="24"/>
        </w:rPr>
        <w:t xml:space="preserve">The midterm will be in class during the scheduled class time during the 8th week of classes (see exam schedule on learning suite). The final exam will cover all material and will be in the classroom during our assigned final exam time.</w:t>
      </w:r>
    </w:p>
    <w:p>
      <w:pPr>
        <w:rPr>
          <w:b w:val="on"/>
          <w:bCs w:val="on"/>
          <w:sz w:val="28"/>
          <w:szCs w:val="28"/>
        </w:rPr>
      </w:pPr>
      <w:r>
        <w:rPr>
          <w:b w:val="on"/>
          <w:bCs w:val="on"/>
          <w:sz w:val="28"/>
          <w:szCs w:val="28"/>
        </w:rPr>
        <w:t xml:space="preserve">Assignments</w:t>
      </w:r>
    </w:p>
    <w:p>
      <w:pPr>
        <w:rPr>
          <w:b w:val="on"/>
          <w:bCs w:val="on"/>
          <w:sz w:val="28"/>
          <w:szCs w:val="28"/>
        </w:rPr>
      </w:pPr>
      <w:r>
        <w:rPr>
          <w:b w:val="on"/>
          <w:bCs w:val="on"/>
          <w:sz w:val="28"/>
          <w:szCs w:val="28"/>
        </w:rPr>
        <w:t xml:space="preserve">University Policies</w:t>
      </w:r>
    </w:p>
    <w:p>
      <w:pPr>
        <w:rPr>
          <w:b w:val="on"/>
          <w:bCs w:val="on"/>
          <w:sz w:val="24"/>
          <w:szCs w:val="24"/>
        </w:rPr>
      </w:pPr>
      <w:r>
        <w:rPr>
          <w:b w:val="on"/>
          <w:bCs w:val="on"/>
          <w:sz w:val="24"/>
          <w:szCs w:val="24"/>
        </w:rPr>
        <w:t xml:space="preserve">Honor Code</w:t>
      </w:r>
    </w:p>
    <w:p>
      <w:pPr>
        <w:widowControl w:val="on"/>
        <w:pBdr/>
        <w:spacing w:before="0" w:after="0" w:line="240" w:lineRule="auto"/>
        <w:ind w:left="0" w:right="0"/>
        <w:jc w:val="left"/>
      </w:pPr>
      <w:r>
        <w:rPr>
          <w:color w:val="000000"/>
          <w:sz w:val="24"/>
          <w:szCs w:val="24"/>
        </w:rPr>
        <w:t xml:space="preserve">
In keeping with the principles of the BYU Honor Code, students are expected to be honest in all of their academic work. Academic honesty means, most fundamentally, that any work you present as your own must in fact be your own work and not that of another. Violations of this principle may result in a failing grade in the course and additional disciplinary action by the university. Students are also expected to adhere to the Dress and Grooming Standards. Adherence demonstrates respect for yourself and others and ensures an effective learning and working environment. It is the university's expectation, and every instructor's expectation in class, that each student will abide by all Honor Code standards. Please call the Honor Code Office at 422-2847 if you have questions about those standards.
</w:t>
      </w:r>
    </w:p>
    <w:p>
      <w:pPr>
        <w:rPr>
          <w:b w:val="on"/>
          <w:bCs w:val="on"/>
          <w:sz w:val="24"/>
          <w:szCs w:val="24"/>
        </w:rPr>
      </w:pPr>
      <w:r>
        <w:rPr>
          <w:b w:val="on"/>
          <w:bCs w:val="on"/>
          <w:sz w:val="24"/>
          <w:szCs w:val="24"/>
        </w:rPr>
        <w:t xml:space="preserve">Preventing Sexual Misconduct</w:t>
      </w:r>
    </w:p>
    <w:p>
      <w:pPr>
        <w:widowControl w:val="on"/>
        <w:pBdr/>
        <w:spacing w:before="0" w:after="0" w:line="240" w:lineRule="auto"/>
        <w:ind w:left="0" w:right="0"/>
        <w:jc w:val="left"/>
      </w:pPr>
      <w:r>
        <w:rPr>
          <w:color w:val="000000"/>
          <w:sz w:val="24"/>
          <w:szCs w:val="24"/>
        </w:rPr>
        <w:t xml:space="preserve">
In accordance with Title IX of the Education Amendments of 1972, Brigham Young University prohibits unlawful sex discrimination against any participant in its education programs or activities. The university also prohibits sexual harassment-including sexual violence-committed by or against students, university employees, and visitors to campus. As outlined in university policy, sexual harassment, dating violence, domestic violence, sexual assault, and stalking are considered forms of "Sexual Misconduct" prohibited by the university.</w:t>
      </w:r>
      <w:r>
        <w:rPr>
          <w:color w:val="000000"/>
          <w:sz w:val="24"/>
          <w:szCs w:val="24"/>
        </w:rPr>
        <w:br/>
        <w:br/>
        <w:t xml:space="preserve">University policy requires all university employees in a teaching, managerial, or supervisory role to report all incidents of Sexual Misconduct that come to their attention in any way, including but not limited to face-to-face conversations, a written class assignment or paper, class discussion, email, text, or social media post. Incidents of Sexual Misconduct should be reported to the Title IX Coordinator at </w:t>
      </w:r>
      <w:hyperlink r:id="rId15d66ecd53982e" w:history="1">
        <w:r>
          <w:rPr>
            <w:color w:val="000000"/>
            <w:sz w:val="24"/>
            <w:szCs w:val="24"/>
          </w:rPr>
          <w:t xml:space="preserve">t9coordinator@byu.edu</w:t>
        </w:r>
      </w:hyperlink>
      <w:r>
        <w:rPr>
          <w:color w:val="000000"/>
          <w:sz w:val="24"/>
          <w:szCs w:val="24"/>
        </w:rPr>
        <w:t xml:space="preserve"> or (801) 422-8692. Reports may also be submitted through EthicsPoint at </w:t>
      </w:r>
      <w:hyperlink r:id="rId15d66ecd5398a9" w:history="1">
        <w:r>
          <w:rPr>
            <w:color w:val="000000"/>
            <w:sz w:val="24"/>
            <w:szCs w:val="24"/>
          </w:rPr>
          <w:t xml:space="preserve">https://titleix.byu.edu/report</w:t>
        </w:r>
      </w:hyperlink>
      <w:r>
        <w:rPr>
          <w:color w:val="000000"/>
          <w:sz w:val="24"/>
          <w:szCs w:val="24"/>
        </w:rPr>
        <w:t xml:space="preserve"> or 1-888-238-1062 (24-hours a day).</w:t>
      </w:r>
      <w:r>
        <w:rPr>
          <w:color w:val="000000"/>
          <w:sz w:val="24"/>
          <w:szCs w:val="24"/>
        </w:rPr>
        <w:br/>
        <w:br/>
        <w:t xml:space="preserve">BYU offers confidential resources for those affected by Sexual Misconduct, including the university's Victim Advocate, as well as a number of non-confidential resources and services that may be helpful. Additional information about Title IX, the university's Sexual Misconduct Policy, reporting requirements, and resources can be found at </w:t>
      </w:r>
      <w:hyperlink r:id="rId15d66ecd53992e" w:history="1">
        <w:r>
          <w:rPr>
            <w:color w:val="000000"/>
            <w:sz w:val="24"/>
            <w:szCs w:val="24"/>
          </w:rPr>
          <w:t xml:space="preserve">http://titleix.byu.edu</w:t>
        </w:r>
      </w:hyperlink>
      <w:r>
        <w:rPr>
          <w:color w:val="000000"/>
          <w:sz w:val="24"/>
          <w:szCs w:val="24"/>
        </w:rPr>
        <w:t xml:space="preserve"> or by contacting the university's Title IX Coordinator.
</w:t>
      </w:r>
    </w:p>
    <w:p>
      <w:pPr>
        <w:rPr>
          <w:b w:val="on"/>
          <w:bCs w:val="on"/>
          <w:sz w:val="24"/>
          <w:szCs w:val="24"/>
        </w:rPr>
      </w:pPr>
      <w:r>
        <w:rPr>
          <w:b w:val="on"/>
          <w:bCs w:val="on"/>
          <w:sz w:val="24"/>
          <w:szCs w:val="24"/>
        </w:rPr>
        <w:t xml:space="preserve">Student Disability</w:t>
      </w:r>
    </w:p>
    <w:p>
      <w:pPr>
        <w:widowControl w:val="on"/>
        <w:pBdr/>
        <w:spacing w:before="0" w:after="0" w:line="240" w:lineRule="auto"/>
        <w:ind w:left="0" w:right="0"/>
        <w:jc w:val="left"/>
      </w:pPr>
      <w:r>
        <w:rPr>
          <w:color w:val="000000"/>
          <w:sz w:val="24"/>
          <w:szCs w:val="24"/>
        </w:rPr>
        <w:t xml:space="preserve">
Brigham Young University is committed to providing a working and learning atmosphere that reasonably accommodates qualified persons with disabilities. If you have any disability which may impair your ability to complete this course successfully, please contact the University Accessibility Center (UAC), 2170 WSC or 422-2767. Reasonable academic accommodations are reviewed for all students who have qualified, documented disabilities. The UAC can also assess students for learning, attention, and emotional concerns. Services are coordinated with the student and instructor by the UAC. If you need assistance or if you feel you have been unlawfully discriminated against on the basis of disability, you may seek resolution through established grievance policy and procedures by contacting the Equal Employment Office at 422-5895, D-285 ASB.
</w:t>
      </w:r>
    </w:p>
    <w:p>
      <w:pPr>
        <w:rPr>
          <w:b w:val="on"/>
          <w:bCs w:val="on"/>
          <w:sz w:val="24"/>
          <w:szCs w:val="24"/>
        </w:rPr>
      </w:pPr>
      <w:r>
        <w:rPr>
          <w:b w:val="on"/>
          <w:bCs w:val="on"/>
          <w:sz w:val="24"/>
          <w:szCs w:val="24"/>
        </w:rPr>
        <w:t xml:space="preserve">Academic Honesty</w:t>
      </w:r>
    </w:p>
    <w:p>
      <w:pPr>
        <w:widowControl w:val="on"/>
        <w:pBdr/>
        <w:spacing w:before="0" w:after="0" w:line="240" w:lineRule="auto"/>
        <w:ind w:left="0" w:right="0"/>
        <w:jc w:val="left"/>
      </w:pPr>
      <w:r>
        <w:rPr>
          <w:color w:val="000000"/>
          <w:sz w:val="24"/>
          <w:szCs w:val="24"/>
        </w:rPr>
        <w:t xml:space="preserve">
The first injunction of the Honor Code is the call to "be honest." Students come to the university not only to improve their minds, gain knowledge, and develop skills that will assist them in their life's work, but also to build character. "President David O. McKay taught that character is the highest aim of education" (The Aims of a BYU Education, p.6). It is the purpose of the BYU Academic Honesty Policy to assist in fulfilling that aim. BYU students should seek to be totally honest in their dealings with others. They should complete their own work and be evaluated based upon that work. They should avoid academic dishonesty and misconduct in all its forms, including but not limited to plagiarism, fabrication or falsification, cheating, and other academic misconduct.
</w:t>
      </w:r>
    </w:p>
    <w:p>
      <w:pPr>
        <w:rPr>
          <w:b w:val="on"/>
          <w:bCs w:val="on"/>
          <w:sz w:val="28"/>
          <w:szCs w:val="28"/>
        </w:rPr>
      </w:pPr>
      <w:r>
        <w:rPr>
          <w:b w:val="on"/>
          <w:bCs w:val="on"/>
          <w:sz w:val="28"/>
          <w:szCs w:val="28"/>
        </w:rPr>
        <w:t xml:space="preserve">Schedule</w:t>
      </w:r>
    </w:p>
    <w:tbl>
      <w:tblPr>
        <w:tblStyle w:val="NormalTablePHPDOCX"/>
        <w:tblW w:w="5000" w:type="pct"/>
        <w:tblInd w:w="0" w:type="auto"/>
        <w:tblBorders>
          <w:top w:val="single" w:color="000000" w:sz="5"/>
          <w:left w:val="single" w:color="000000" w:sz="5"/>
          <w:bottom w:val="single" w:color="000000" w:sz="5"/>
          <w:right w:val="single" w:color="000000" w:sz="5"/>
        </w:tblBorders>
        <w:shd w:val="clear" w:color="auto" w:fill="E3E3E3"/>
      </w:tblPr>
      <w:tblGrid>
        <w:gridCol/>
        <w:gridCol/>
        <w:gridCol/>
        <w:gridCol/>
      </w:tblGrid>
      <w:tr>
        <w:trPr>
          <w:trHeight w:val="0" w:hRule="atLeast"/>
        </w:trPr>
        <w:tc>
          <w:tcPr>
            <w:tcW w:w="1200" w:type="dxa"/>
            <w:tcMar>
              <w:top w:w="60" w:type="dxa"/>
              <w:bottom w:w="60" w:type="dxa"/>
            </w:tcMar>
            <w:vAlign w:val="top"/>
          </w:tcPr>
          <w:p>
            <w:pPr>
              <w:widowControl w:val="on"/>
              <w:pBdr/>
              <w:spacing w:before="0" w:after="0" w:line="240" w:lineRule="auto"/>
              <w:ind w:left="0" w:right="0"/>
              <w:jc w:val="left"/>
            </w:pPr>
            <w:r>
              <w:rPr>
                <w:color w:val="000000"/>
                <w:position w:val="0"/>
                <w:sz w:val="24"/>
                <w:szCs w:val="24"/>
              </w:rPr>
              <w:t xml:space="preserve">Date</w:t>
            </w:r>
          </w:p>
        </w:tc>
        <w:tc>
          <w:tcPr>
            <w:tcW w:w="1666.6666666667" w:type="pct"/>
            <w:tcMar>
              <w:top w:w="60" w:type="dxa"/>
              <w:bottom w:w="60" w:type="dxa"/>
            </w:tcMar>
            <w:vAlign w:val="top"/>
          </w:tcPr>
          <w:p>
            <w:pPr>
              <w:widowControl w:val="on"/>
              <w:pBdr/>
              <w:spacing w:before="0" w:after="0" w:line="240" w:lineRule="auto"/>
              <w:ind w:left="0" w:right="0"/>
              <w:jc w:val="left"/>
            </w:pPr>
            <w:r>
              <w:rPr>
                <w:color w:val="000000"/>
                <w:position w:val="0"/>
                <w:sz w:val="24"/>
                <w:szCs w:val="24"/>
              </w:rPr>
              <w:t xml:space="preserve">Topic</w:t>
            </w:r>
          </w:p>
        </w:tc>
        <w:tc>
          <w:tcPr>
            <w:tcW w:w="1666.6666666667" w:type="pct"/>
            <w:tcMar>
              <w:top w:w="60" w:type="dxa"/>
              <w:bottom w:w="60" w:type="dxa"/>
            </w:tcMar>
            <w:vAlign w:val="top"/>
          </w:tcPr>
          <w:p>
            <w:pPr>
              <w:widowControl w:val="on"/>
              <w:pBdr/>
              <w:spacing w:before="0" w:after="0" w:line="240" w:lineRule="auto"/>
              <w:ind w:left="0" w:right="0"/>
              <w:jc w:val="left"/>
            </w:pPr>
            <w:r>
              <w:rPr>
                <w:color w:val="000000"/>
                <w:position w:val="0"/>
                <w:sz w:val="24"/>
                <w:szCs w:val="24"/>
              </w:rPr>
              <w:t xml:space="preserve">Due</w:t>
            </w:r>
          </w:p>
        </w:tc>
        <w:tc>
          <w:tcPr>
            <w:tcW w:w="1666.6666666667" w:type="pct"/>
            <w:tcMar>
              <w:top w:w="60" w:type="dxa"/>
              <w:bottom w:w="60" w:type="dxa"/>
            </w:tcMar>
            <w:vAlign w:val="top"/>
          </w:tcPr>
          <w:p>
            <w:pPr>
              <w:widowControl w:val="on"/>
              <w:pBdr/>
              <w:spacing w:before="0" w:after="0" w:line="240" w:lineRule="auto"/>
              <w:ind w:left="0" w:right="0"/>
              <w:jc w:val="left"/>
            </w:pPr>
            <w:r>
              <w:rPr>
                <w:color w:val="000000"/>
                <w:position w:val="0"/>
                <w:sz w:val="24"/>
                <w:szCs w:val="24"/>
              </w:rPr>
              <w:t xml:space="preserve">Readings (before class)</w:t>
            </w:r>
          </w:p>
        </w:tc>
      </w:tr>
      <w:tr>
        <w:trPr>
          <w:trHeight w:val="0" w:hRule="atLeast"/>
        </w:trPr>
        <w:tc>
          <w:tcPr>
            <w:shd w:val="clear" w:color="auto" w:fill="F3F3F3"/>
            <w:tcMar>
              <w:top w:w="60" w:type="dxa"/>
              <w:bottom w:w="60" w:type="dxa"/>
            </w:tcMar>
            <w:vAlign w:val="top"/>
          </w:tcPr>
          <w:p>
            <w:pPr>
              <w:widowControl w:val="on"/>
              <w:pBdr/>
              <w:spacing w:before="0" w:after="0" w:line="240" w:lineRule="auto"/>
              <w:ind w:left="0" w:right="0"/>
              <w:jc w:val="left"/>
            </w:pPr>
            <w:r>
              <w:rPr>
                <w:color w:val="000000"/>
                <w:position w:val="0"/>
                <w:sz w:val="24"/>
                <w:szCs w:val="24"/>
                <w:shd w:val="clear" w:color="auto" w:fill="F3F3F3"/>
              </w:rPr>
              <w:t xml:space="preserve">T</w:t>
            </w:r>
            <w:r>
              <w:rPr>
                <w:color w:val="000000"/>
                <w:position w:val="0"/>
                <w:sz w:val="24"/>
                <w:szCs w:val="24"/>
                <w:shd w:val="clear" w:color="auto" w:fill="F3F3F3"/>
              </w:rPr>
              <w:t xml:space="preserve"> </w:t>
            </w:r>
            <w:r>
              <w:rPr>
                <w:color w:val="000000"/>
                <w:position w:val="0"/>
                <w:sz w:val="24"/>
                <w:szCs w:val="24"/>
                <w:shd w:val="clear" w:color="auto" w:fill="F3F3F3"/>
              </w:rPr>
              <w:t xml:space="preserve">Sep 03</w:t>
            </w:r>
            <w:r>
              <w:rPr>
                <w:color w:val="000000"/>
                <w:position w:val="0"/>
                <w:sz w:val="24"/>
                <w:szCs w:val="24"/>
                <w:shd w:val="clear" w:color="auto" w:fill="F3F3F3"/>
              </w:rPr>
              <w:t xml:space="preserve"> </w:t>
            </w:r>
            <w:r>
              <w:rPr>
                <w:color w:val="000000"/>
                <w:position w:val="0"/>
                <w:sz w:val="24"/>
                <w:szCs w:val="24"/>
                <w:shd w:val="clear" w:color="auto" w:fill="F3F3F3"/>
              </w:rPr>
              <w:t xml:space="preserve">Tuesday</w:t>
            </w:r>
          </w:p>
        </w:tc>
        <w:tc>
          <w:tcPr>
            <w:shd w:val="clear" w:color="auto" w:fill="F3F3F3"/>
            <w:tcMar>
              <w:top w:w="60" w:type="dxa"/>
              <w:bottom w:w="60" w:type="dxa"/>
            </w:tcMar>
            <w:vAlign w:val="top"/>
          </w:tcPr>
          <w:p>
            <w:pPr>
              <w:widowControl w:val="on"/>
              <w:pBdr/>
              <w:shd w:val="clear" w:color="auto" w:fill="F3F3F3"/>
              <w:spacing w:before="0" w:after="0" w:line="240" w:lineRule="auto"/>
              <w:ind w:left="0" w:right="0"/>
              <w:jc w:val="left"/>
              <w:textAlignment w:val="top"/>
            </w:pPr>
            <w:r>
              <w:rPr>
                <w:color w:val="000000"/>
                <w:position w:val="0"/>
                <w:sz w:val="24"/>
                <w:szCs w:val="24"/>
                <w:shd w:val="clear" w:color="auto" w:fill="F3F3F3"/>
              </w:rPr>
              <w:t xml:space="preserve">Machine Learning Demo</w:t>
            </w:r>
          </w:p>
        </w:tc>
        <w:tc>
          <w:tcPr>
            <w:shd w:val="clear" w:color="auto" w:fill="F3F3F3"/>
            <w:tcMar>
              <w:top w:w="60" w:type="dxa"/>
              <w:bottom w:w="60" w:type="dxa"/>
            </w:tcMar>
            <w:vAlign w:val="top"/>
          </w:tcPr>
          <w:p/>
        </w:tc>
        <w:tc>
          <w:tcPr>
            <w:shd w:val="clear" w:color="auto" w:fill="F3F3F3"/>
            <w:tcMar>
              <w:top w:w="60" w:type="dxa"/>
              <w:bottom w:w="60" w:type="dxa"/>
            </w:tcMar>
            <w:vAlign w:val="top"/>
          </w:tcPr>
          <w:p>
            <w:pPr>
              <w:widowControl w:val="on"/>
              <w:pBdr/>
              <w:shd w:val="clear" w:color="auto" w:fill="F3F3F3"/>
              <w:spacing w:before="0" w:after="0" w:line="240" w:lineRule="auto"/>
              <w:ind w:left="0" w:right="0"/>
              <w:jc w:val="left"/>
              <w:textAlignment w:val="top"/>
            </w:pPr>
            <w:r>
              <w:rPr>
                <w:color w:val="000000"/>
                <w:position w:val="0"/>
                <w:sz w:val="24"/>
                <w:szCs w:val="24"/>
                <w:shd w:val="clear" w:color="auto" w:fill="F3F3F3"/>
              </w:rPr>
              <w:t xml:space="preserve">ISLR 1</w:t>
            </w:r>
          </w:p>
        </w:tc>
      </w:tr>
      <w:tr>
        <w:trPr>
          <w:trHeight w:val="0" w:hRule="atLeast"/>
        </w:trPr>
        <w:tc>
          <w:tcPr>
            <w:tcMar>
              <w:top w:w="60" w:type="dxa"/>
              <w:bottom w:w="60" w:type="dxa"/>
            </w:tcMar>
            <w:vAlign w:val="top"/>
          </w:tcPr>
          <w:p>
            <w:pPr>
              <w:widowControl w:val="on"/>
              <w:pBdr/>
              <w:spacing w:before="0" w:after="0" w:line="240" w:lineRule="auto"/>
              <w:ind w:left="0" w:right="0"/>
              <w:jc w:val="left"/>
            </w:pPr>
            <w:r>
              <w:rPr>
                <w:color w:val="000000"/>
                <w:position w:val="0"/>
                <w:sz w:val="24"/>
                <w:szCs w:val="24"/>
              </w:rPr>
              <w:t xml:space="preserve">Th</w:t>
            </w:r>
            <w:r>
              <w:rPr>
                <w:color w:val="000000"/>
                <w:position w:val="0"/>
                <w:sz w:val="24"/>
                <w:szCs w:val="24"/>
              </w:rPr>
              <w:t xml:space="preserve"> </w:t>
            </w:r>
            <w:r>
              <w:rPr>
                <w:color w:val="000000"/>
                <w:position w:val="0"/>
                <w:sz w:val="24"/>
                <w:szCs w:val="24"/>
              </w:rPr>
              <w:t xml:space="preserve">Sep 05</w:t>
            </w:r>
            <w:r>
              <w:rPr>
                <w:color w:val="000000"/>
                <w:position w:val="0"/>
                <w:sz w:val="24"/>
                <w:szCs w:val="24"/>
              </w:rPr>
              <w:t xml:space="preserve"> </w:t>
            </w:r>
            <w:r>
              <w:rPr>
                <w:color w:val="000000"/>
                <w:position w:val="0"/>
                <w:sz w:val="24"/>
                <w:szCs w:val="24"/>
              </w:rPr>
              <w:t xml:space="preserve">Thursday</w:t>
            </w:r>
          </w:p>
        </w:tc>
        <w:tc>
          <w:tcPr>
            <w:tcMar>
              <w:top w:w="60" w:type="dxa"/>
              <w:bottom w:w="60" w:type="dxa"/>
            </w:tcMar>
            <w:vAlign w:val="top"/>
          </w:tcPr>
          <w:p>
            <w:pPr>
              <w:widowControl w:val="on"/>
              <w:pBdr/>
              <w:spacing w:before="0" w:after="0" w:line="240" w:lineRule="auto"/>
              <w:ind w:left="0" w:right="0"/>
              <w:jc w:val="left"/>
              <w:textAlignment w:val="top"/>
            </w:pPr>
            <w:r>
              <w:rPr>
                <w:color w:val="000000"/>
                <w:position w:val="0"/>
                <w:sz w:val="24"/>
                <w:szCs w:val="24"/>
              </w:rPr>
              <w:t xml:space="preserve">The Forest</w:t>
            </w:r>
          </w:p>
        </w:tc>
        <w:tc>
          <w:tcPr>
            <w:tcMar>
              <w:top w:w="60" w:type="dxa"/>
              <w:bottom w:w="60" w:type="dxa"/>
            </w:tcMar>
            <w:vAlign w:val="top"/>
          </w:tcPr>
          <w:p/>
        </w:tc>
        <w:tc>
          <w:tcPr>
            <w:tcMar>
              <w:top w:w="60" w:type="dxa"/>
              <w:bottom w:w="60" w:type="dxa"/>
            </w:tcMar>
            <w:vAlign w:val="top"/>
          </w:tcPr>
          <w:p>
            <w:pPr>
              <w:widowControl w:val="on"/>
              <w:pBdr/>
              <w:spacing w:before="0" w:after="0" w:line="240" w:lineRule="auto"/>
              <w:ind w:left="0" w:right="0"/>
              <w:jc w:val="left"/>
              <w:textAlignment w:val="top"/>
            </w:pPr>
            <w:r>
              <w:rPr>
                <w:color w:val="000000"/>
                <w:position w:val="0"/>
                <w:sz w:val="24"/>
                <w:szCs w:val="24"/>
              </w:rPr>
              <w:t xml:space="preserve">ISLR 2.1-2.2, Varian (2014) "Big Data: New Tricks for Econometrics"</w:t>
            </w:r>
          </w:p>
        </w:tc>
      </w:tr>
      <w:tr>
        <w:trPr>
          <w:trHeight w:val="0" w:hRule="atLeast"/>
        </w:trPr>
        <w:tc>
          <w:tcPr>
            <w:shd w:val="clear" w:color="auto" w:fill="F3F3F3"/>
            <w:tcMar>
              <w:top w:w="60" w:type="dxa"/>
              <w:bottom w:w="60" w:type="dxa"/>
            </w:tcMar>
            <w:vAlign w:val="top"/>
          </w:tcPr>
          <w:p>
            <w:pPr>
              <w:widowControl w:val="on"/>
              <w:pBdr/>
              <w:spacing w:before="0" w:after="0" w:line="240" w:lineRule="auto"/>
              <w:ind w:left="0" w:right="0"/>
              <w:jc w:val="left"/>
            </w:pPr>
            <w:r>
              <w:rPr>
                <w:color w:val="000000"/>
                <w:position w:val="0"/>
                <w:sz w:val="24"/>
                <w:szCs w:val="24"/>
                <w:shd w:val="clear" w:color="auto" w:fill="F3F3F3"/>
              </w:rPr>
              <w:t xml:space="preserve">T</w:t>
            </w:r>
            <w:r>
              <w:rPr>
                <w:color w:val="000000"/>
                <w:position w:val="0"/>
                <w:sz w:val="24"/>
                <w:szCs w:val="24"/>
                <w:shd w:val="clear" w:color="auto" w:fill="F3F3F3"/>
              </w:rPr>
              <w:t xml:space="preserve"> </w:t>
            </w:r>
            <w:r>
              <w:rPr>
                <w:color w:val="000000"/>
                <w:position w:val="0"/>
                <w:sz w:val="24"/>
                <w:szCs w:val="24"/>
                <w:shd w:val="clear" w:color="auto" w:fill="F3F3F3"/>
              </w:rPr>
              <w:t xml:space="preserve">Sep 10</w:t>
            </w:r>
            <w:r>
              <w:rPr>
                <w:color w:val="000000"/>
                <w:position w:val="0"/>
                <w:sz w:val="24"/>
                <w:szCs w:val="24"/>
                <w:shd w:val="clear" w:color="auto" w:fill="F3F3F3"/>
              </w:rPr>
              <w:t xml:space="preserve"> </w:t>
            </w:r>
            <w:r>
              <w:rPr>
                <w:color w:val="000000"/>
                <w:position w:val="0"/>
                <w:sz w:val="24"/>
                <w:szCs w:val="24"/>
                <w:shd w:val="clear" w:color="auto" w:fill="F3F3F3"/>
              </w:rPr>
              <w:t xml:space="preserve">Tuesday</w:t>
            </w:r>
          </w:p>
        </w:tc>
        <w:tc>
          <w:tcPr>
            <w:shd w:val="clear" w:color="auto" w:fill="F3F3F3"/>
            <w:tcMar>
              <w:top w:w="60" w:type="dxa"/>
              <w:bottom w:w="60" w:type="dxa"/>
            </w:tcMar>
            <w:vAlign w:val="top"/>
          </w:tcPr>
          <w:p>
            <w:pPr>
              <w:widowControl w:val="on"/>
              <w:pBdr/>
              <w:shd w:val="clear" w:color="auto" w:fill="F3F3F3"/>
              <w:spacing w:before="0" w:after="0" w:line="240" w:lineRule="auto"/>
              <w:ind w:left="0" w:right="0"/>
              <w:jc w:val="left"/>
              <w:textAlignment w:val="top"/>
            </w:pPr>
            <w:r>
              <w:rPr>
                <w:color w:val="000000"/>
                <w:position w:val="0"/>
                <w:sz w:val="20"/>
                <w:szCs w:val="20"/>
                <w:shd w:val="clear" w:color="auto" w:fill="F3F3F3"/>
              </w:rPr>
              <w:t xml:space="preserve">Prediction vs. Causality</w:t>
            </w:r>
          </w:p>
        </w:tc>
        <w:tc>
          <w:tcPr>
            <w:shd w:val="clear" w:color="auto" w:fill="F3F3F3"/>
            <w:tcMar>
              <w:top w:w="60" w:type="dxa"/>
              <w:bottom w:w="60" w:type="dxa"/>
            </w:tcMar>
            <w:vAlign w:val="top"/>
          </w:tcPr>
          <w:p/>
        </w:tc>
        <w:tc>
          <w:tcPr>
            <w:shd w:val="clear" w:color="auto" w:fill="F3F3F3"/>
            <w:tcMar>
              <w:top w:w="60" w:type="dxa"/>
              <w:bottom w:w="60" w:type="dxa"/>
            </w:tcMar>
            <w:vAlign w:val="top"/>
          </w:tcPr>
          <w:p>
            <w:pPr>
              <w:widowControl w:val="on"/>
              <w:pBdr/>
              <w:shd w:val="clear" w:color="auto" w:fill="F3F3F3"/>
              <w:spacing w:before="0" w:after="0" w:line="240" w:lineRule="auto"/>
              <w:ind w:left="0" w:right="0"/>
              <w:jc w:val="left"/>
              <w:textAlignment w:val="top"/>
            </w:pPr>
            <w:r>
              <w:rPr>
                <w:color w:val="000000"/>
                <w:position w:val="0"/>
                <w:sz w:val="20"/>
                <w:szCs w:val="20"/>
                <w:shd w:val="clear" w:color="auto" w:fill="F3F3F3"/>
              </w:rPr>
              <w:t xml:space="preserve">ISLR 3.1-3.5</w:t>
            </w:r>
          </w:p>
          <w:p>
            <w:pPr>
              <w:widowControl w:val="on"/>
              <w:pBdr/>
              <w:shd w:val="clear" w:color="auto" w:fill="F3F3F3"/>
              <w:spacing w:before="0" w:after="0" w:line="240" w:lineRule="auto"/>
              <w:ind w:left="0" w:right="0"/>
              <w:jc w:val="left"/>
              <w:textAlignment w:val="top"/>
            </w:pPr>
            <w:r>
              <w:rPr>
                <w:color w:val="000000"/>
                <w:position w:val="0"/>
                <w:sz w:val="20"/>
                <w:szCs w:val="20"/>
                <w:shd w:val="clear" w:color="auto" w:fill="F3F3F3"/>
              </w:rPr>
              <w:t xml:space="preserve">Athey and Imbens (2019) "Machine Learning Methods Economists Should Know About"</w:t>
            </w:r>
          </w:p>
        </w:tc>
      </w:tr>
      <w:tr>
        <w:trPr>
          <w:trHeight w:val="0" w:hRule="atLeast"/>
        </w:trPr>
        <w:tc>
          <w:tcPr>
            <w:tcMar>
              <w:top w:w="60" w:type="dxa"/>
              <w:bottom w:w="60" w:type="dxa"/>
            </w:tcMar>
            <w:vAlign w:val="top"/>
          </w:tcPr>
          <w:p>
            <w:pPr>
              <w:widowControl w:val="on"/>
              <w:pBdr/>
              <w:spacing w:before="0" w:after="0" w:line="240" w:lineRule="auto"/>
              <w:ind w:left="0" w:right="0"/>
              <w:jc w:val="left"/>
            </w:pPr>
            <w:r>
              <w:rPr>
                <w:color w:val="000000"/>
                <w:position w:val="0"/>
                <w:sz w:val="24"/>
                <w:szCs w:val="24"/>
              </w:rPr>
              <w:t xml:space="preserve">Th</w:t>
            </w:r>
            <w:r>
              <w:rPr>
                <w:color w:val="000000"/>
                <w:position w:val="0"/>
                <w:sz w:val="24"/>
                <w:szCs w:val="24"/>
              </w:rPr>
              <w:t xml:space="preserve"> </w:t>
            </w:r>
            <w:r>
              <w:rPr>
                <w:color w:val="000000"/>
                <w:position w:val="0"/>
                <w:sz w:val="24"/>
                <w:szCs w:val="24"/>
              </w:rPr>
              <w:t xml:space="preserve">Sep 12</w:t>
            </w:r>
            <w:r>
              <w:rPr>
                <w:color w:val="000000"/>
                <w:position w:val="0"/>
                <w:sz w:val="24"/>
                <w:szCs w:val="24"/>
              </w:rPr>
              <w:t xml:space="preserve"> </w:t>
            </w:r>
            <w:r>
              <w:rPr>
                <w:color w:val="000000"/>
                <w:position w:val="0"/>
                <w:sz w:val="24"/>
                <w:szCs w:val="24"/>
              </w:rPr>
              <w:t xml:space="preserve">Thursday</w:t>
            </w:r>
          </w:p>
        </w:tc>
        <w:tc>
          <w:tcPr>
            <w:tcMar>
              <w:top w:w="60" w:type="dxa"/>
              <w:bottom w:w="60" w:type="dxa"/>
            </w:tcMar>
            <w:vAlign w:val="top"/>
          </w:tcPr>
          <w:p>
            <w:pPr>
              <w:widowControl w:val="on"/>
              <w:pBdr/>
              <w:spacing w:before="0" w:after="0" w:line="240" w:lineRule="auto"/>
              <w:ind w:left="0" w:right="0"/>
              <w:jc w:val="left"/>
              <w:textAlignment w:val="top"/>
            </w:pPr>
            <w:r>
              <w:rPr>
                <w:color w:val="000000"/>
                <w:position w:val="0"/>
                <w:sz w:val="20"/>
                <w:szCs w:val="20"/>
              </w:rPr>
              <w:t xml:space="preserve">Unsupervised machine learning</w:t>
            </w:r>
          </w:p>
        </w:tc>
        <w:tc>
          <w:tcPr>
            <w:tcMar>
              <w:top w:w="60" w:type="dxa"/>
              <w:bottom w:w="60" w:type="dxa"/>
            </w:tcMar>
            <w:vAlign w:val="top"/>
          </w:tcPr>
          <w:p/>
        </w:tc>
        <w:tc>
          <w:tcPr>
            <w:tcMar>
              <w:top w:w="60" w:type="dxa"/>
              <w:bottom w:w="60" w:type="dxa"/>
            </w:tcMar>
            <w:vAlign w:val="top"/>
          </w:tcPr>
          <w:p>
            <w:pPr>
              <w:widowControl w:val="on"/>
              <w:pBdr/>
              <w:spacing w:before="0" w:after="0" w:line="240" w:lineRule="auto"/>
              <w:ind w:left="0" w:right="0"/>
              <w:jc w:val="left"/>
              <w:textAlignment w:val="top"/>
            </w:pPr>
            <w:r>
              <w:rPr>
                <w:color w:val="000000"/>
                <w:position w:val="0"/>
                <w:sz w:val="20"/>
                <w:szCs w:val="20"/>
              </w:rPr>
              <w:t xml:space="preserve">ISLR 10.1-10.2</w:t>
            </w:r>
          </w:p>
        </w:tc>
      </w:tr>
      <w:tr>
        <w:trPr>
          <w:trHeight w:val="0" w:hRule="atLeast"/>
        </w:trPr>
        <w:tc>
          <w:tcPr>
            <w:shd w:val="clear" w:color="auto" w:fill="F3F3F3"/>
            <w:tcMar>
              <w:top w:w="60" w:type="dxa"/>
              <w:bottom w:w="60" w:type="dxa"/>
            </w:tcMar>
            <w:vAlign w:val="top"/>
          </w:tcPr>
          <w:p>
            <w:pPr>
              <w:widowControl w:val="on"/>
              <w:pBdr/>
              <w:spacing w:before="0" w:after="0" w:line="240" w:lineRule="auto"/>
              <w:ind w:left="0" w:right="0"/>
              <w:jc w:val="left"/>
            </w:pPr>
            <w:r>
              <w:rPr>
                <w:color w:val="000000"/>
                <w:position w:val="0"/>
                <w:sz w:val="24"/>
                <w:szCs w:val="24"/>
                <w:shd w:val="clear" w:color="auto" w:fill="F3F3F3"/>
              </w:rPr>
              <w:t xml:space="preserve">T</w:t>
            </w:r>
            <w:r>
              <w:rPr>
                <w:color w:val="000000"/>
                <w:position w:val="0"/>
                <w:sz w:val="24"/>
                <w:szCs w:val="24"/>
                <w:shd w:val="clear" w:color="auto" w:fill="F3F3F3"/>
              </w:rPr>
              <w:t xml:space="preserve"> </w:t>
            </w:r>
            <w:r>
              <w:rPr>
                <w:color w:val="000000"/>
                <w:position w:val="0"/>
                <w:sz w:val="24"/>
                <w:szCs w:val="24"/>
                <w:shd w:val="clear" w:color="auto" w:fill="F3F3F3"/>
              </w:rPr>
              <w:t xml:space="preserve">Sep 17</w:t>
            </w:r>
            <w:r>
              <w:rPr>
                <w:color w:val="000000"/>
                <w:position w:val="0"/>
                <w:sz w:val="24"/>
                <w:szCs w:val="24"/>
                <w:shd w:val="clear" w:color="auto" w:fill="F3F3F3"/>
              </w:rPr>
              <w:t xml:space="preserve"> </w:t>
            </w:r>
            <w:r>
              <w:rPr>
                <w:color w:val="000000"/>
                <w:position w:val="0"/>
                <w:sz w:val="24"/>
                <w:szCs w:val="24"/>
                <w:shd w:val="clear" w:color="auto" w:fill="F3F3F3"/>
              </w:rPr>
              <w:t xml:space="preserve">Tuesday</w:t>
            </w:r>
          </w:p>
        </w:tc>
        <w:tc>
          <w:tcPr>
            <w:shd w:val="clear" w:color="auto" w:fill="F3F3F3"/>
            <w:tcMar>
              <w:top w:w="60" w:type="dxa"/>
              <w:bottom w:w="60" w:type="dxa"/>
            </w:tcMar>
            <w:vAlign w:val="top"/>
          </w:tcPr>
          <w:p>
            <w:pPr>
              <w:widowControl w:val="on"/>
              <w:pBdr/>
              <w:shd w:val="clear" w:color="auto" w:fill="F3F3F3"/>
              <w:spacing w:before="0" w:after="0" w:line="240" w:lineRule="auto"/>
              <w:ind w:left="0" w:right="0"/>
              <w:jc w:val="left"/>
              <w:textAlignment w:val="top"/>
            </w:pPr>
            <w:r>
              <w:rPr>
                <w:color w:val="000000"/>
                <w:position w:val="0"/>
                <w:sz w:val="20"/>
                <w:szCs w:val="20"/>
                <w:shd w:val="clear" w:color="auto" w:fill="F3F3F3"/>
              </w:rPr>
              <w:t xml:space="preserve">Unsupervised machine learning</w:t>
            </w:r>
          </w:p>
        </w:tc>
        <w:tc>
          <w:tcPr>
            <w:shd w:val="clear" w:color="auto" w:fill="F3F3F3"/>
            <w:tcMar>
              <w:top w:w="60" w:type="dxa"/>
              <w:bottom w:w="60" w:type="dxa"/>
            </w:tcMar>
            <w:vAlign w:val="top"/>
          </w:tcPr>
          <w:p/>
        </w:tc>
        <w:tc>
          <w:tcPr>
            <w:shd w:val="clear" w:color="auto" w:fill="F3F3F3"/>
            <w:tcMar>
              <w:top w:w="60" w:type="dxa"/>
              <w:bottom w:w="60" w:type="dxa"/>
            </w:tcMar>
            <w:vAlign w:val="top"/>
          </w:tcPr>
          <w:p>
            <w:pPr>
              <w:widowControl w:val="on"/>
              <w:pBdr/>
              <w:shd w:val="clear" w:color="auto" w:fill="F3F3F3"/>
              <w:spacing w:before="0" w:after="0" w:line="240" w:lineRule="auto"/>
              <w:ind w:left="0" w:right="0"/>
              <w:jc w:val="left"/>
              <w:textAlignment w:val="top"/>
            </w:pPr>
            <w:r>
              <w:rPr>
                <w:color w:val="000000"/>
                <w:position w:val="0"/>
                <w:sz w:val="20"/>
                <w:szCs w:val="20"/>
                <w:shd w:val="clear" w:color="auto" w:fill="F3F3F3"/>
              </w:rPr>
              <w:t xml:space="preserve">ISLR 10.3</w:t>
            </w:r>
          </w:p>
        </w:tc>
      </w:tr>
      <w:tr>
        <w:trPr>
          <w:trHeight w:val="0" w:hRule="atLeast"/>
        </w:trPr>
        <w:tc>
          <w:tcPr>
            <w:tcMar>
              <w:top w:w="60" w:type="dxa"/>
              <w:bottom w:w="60" w:type="dxa"/>
            </w:tcMar>
            <w:vAlign w:val="top"/>
          </w:tcPr>
          <w:p>
            <w:pPr>
              <w:widowControl w:val="on"/>
              <w:pBdr/>
              <w:spacing w:before="0" w:after="0" w:line="240" w:lineRule="auto"/>
              <w:ind w:left="0" w:right="0"/>
              <w:jc w:val="left"/>
            </w:pPr>
            <w:r>
              <w:rPr>
                <w:color w:val="000000"/>
                <w:position w:val="0"/>
                <w:sz w:val="24"/>
                <w:szCs w:val="24"/>
              </w:rPr>
              <w:t xml:space="preserve">Th</w:t>
            </w:r>
            <w:r>
              <w:rPr>
                <w:color w:val="000000"/>
                <w:position w:val="0"/>
                <w:sz w:val="24"/>
                <w:szCs w:val="24"/>
              </w:rPr>
              <w:t xml:space="preserve"> </w:t>
            </w:r>
            <w:r>
              <w:rPr>
                <w:color w:val="000000"/>
                <w:position w:val="0"/>
                <w:sz w:val="24"/>
                <w:szCs w:val="24"/>
              </w:rPr>
              <w:t xml:space="preserve">Sep 19</w:t>
            </w:r>
            <w:r>
              <w:rPr>
                <w:color w:val="000000"/>
                <w:position w:val="0"/>
                <w:sz w:val="24"/>
                <w:szCs w:val="24"/>
              </w:rPr>
              <w:t xml:space="preserve"> </w:t>
            </w:r>
            <w:r>
              <w:rPr>
                <w:color w:val="000000"/>
                <w:position w:val="0"/>
                <w:sz w:val="24"/>
                <w:szCs w:val="24"/>
              </w:rPr>
              <w:t xml:space="preserve">Thursday</w:t>
            </w:r>
          </w:p>
        </w:tc>
        <w:tc>
          <w:tcPr>
            <w:tcMar>
              <w:top w:w="60" w:type="dxa"/>
              <w:bottom w:w="60" w:type="dxa"/>
            </w:tcMar>
            <w:vAlign w:val="top"/>
          </w:tcPr>
          <w:p>
            <w:pPr>
              <w:widowControl w:val="on"/>
              <w:pBdr/>
              <w:spacing w:before="0" w:after="0" w:line="240" w:lineRule="auto"/>
              <w:ind w:left="0" w:right="0"/>
              <w:jc w:val="left"/>
              <w:textAlignment w:val="top"/>
            </w:pPr>
            <w:r>
              <w:rPr>
                <w:color w:val="000000"/>
                <w:position w:val="0"/>
                <w:sz w:val="20"/>
                <w:szCs w:val="20"/>
              </w:rPr>
              <w:t xml:space="preserve">Supervised machine learning overview</w:t>
            </w:r>
          </w:p>
        </w:tc>
        <w:tc>
          <w:tcPr>
            <w:tcMar>
              <w:top w:w="60" w:type="dxa"/>
              <w:bottom w:w="60" w:type="dxa"/>
            </w:tcMar>
            <w:vAlign w:val="top"/>
          </w:tcPr>
          <w:p/>
        </w:tc>
        <w:tc>
          <w:tcPr>
            <w:tcMar>
              <w:top w:w="60" w:type="dxa"/>
              <w:bottom w:w="60" w:type="dxa"/>
            </w:tcMar>
            <w:vAlign w:val="top"/>
          </w:tcPr>
          <w:p>
            <w:pPr>
              <w:widowControl w:val="on"/>
              <w:pBdr/>
              <w:spacing w:before="0" w:after="0" w:line="240" w:lineRule="auto"/>
              <w:ind w:left="0" w:right="0"/>
              <w:jc w:val="left"/>
              <w:textAlignment w:val="top"/>
            </w:pPr>
            <w:r>
              <w:rPr>
                <w:color w:val="000000"/>
                <w:position w:val="0"/>
                <w:sz w:val="20"/>
                <w:szCs w:val="20"/>
              </w:rPr>
              <w:t xml:space="preserve">ISLR 4.1-4.5</w:t>
            </w:r>
          </w:p>
          <w:p>
            <w:pPr>
              <w:widowControl w:val="on"/>
              <w:pBdr/>
              <w:spacing w:before="0" w:after="0" w:line="240" w:lineRule="auto"/>
              <w:ind w:left="0" w:right="0"/>
              <w:jc w:val="left"/>
              <w:textAlignment w:val="top"/>
            </w:pPr>
            <w:r>
              <w:rPr>
                <w:color w:val="000000"/>
                <w:position w:val="0"/>
                <w:sz w:val="20"/>
                <w:szCs w:val="20"/>
              </w:rPr>
              <w:t xml:space="preserve">Mullainathan and Spiess (2017)</w:t>
            </w:r>
          </w:p>
        </w:tc>
      </w:tr>
      <w:tr>
        <w:trPr>
          <w:trHeight w:val="0" w:hRule="atLeast"/>
        </w:trPr>
        <w:tc>
          <w:tcPr>
            <w:shd w:val="clear" w:color="auto" w:fill="F3F3F3"/>
            <w:tcMar>
              <w:top w:w="60" w:type="dxa"/>
              <w:bottom w:w="60" w:type="dxa"/>
            </w:tcMar>
            <w:vAlign w:val="top"/>
          </w:tcPr>
          <w:p>
            <w:pPr>
              <w:widowControl w:val="on"/>
              <w:pBdr/>
              <w:spacing w:before="0" w:after="0" w:line="240" w:lineRule="auto"/>
              <w:ind w:left="0" w:right="0"/>
              <w:jc w:val="left"/>
            </w:pPr>
            <w:r>
              <w:rPr>
                <w:color w:val="000000"/>
                <w:position w:val="0"/>
                <w:sz w:val="24"/>
                <w:szCs w:val="24"/>
                <w:shd w:val="clear" w:color="auto" w:fill="F3F3F3"/>
              </w:rPr>
              <w:t xml:space="preserve">T</w:t>
            </w:r>
            <w:r>
              <w:rPr>
                <w:color w:val="000000"/>
                <w:position w:val="0"/>
                <w:sz w:val="24"/>
                <w:szCs w:val="24"/>
                <w:shd w:val="clear" w:color="auto" w:fill="F3F3F3"/>
              </w:rPr>
              <w:t xml:space="preserve"> </w:t>
            </w:r>
            <w:r>
              <w:rPr>
                <w:color w:val="000000"/>
                <w:position w:val="0"/>
                <w:sz w:val="24"/>
                <w:szCs w:val="24"/>
                <w:shd w:val="clear" w:color="auto" w:fill="F3F3F3"/>
              </w:rPr>
              <w:t xml:space="preserve">Sep 24</w:t>
            </w:r>
            <w:r>
              <w:rPr>
                <w:color w:val="000000"/>
                <w:position w:val="0"/>
                <w:sz w:val="24"/>
                <w:szCs w:val="24"/>
                <w:shd w:val="clear" w:color="auto" w:fill="F3F3F3"/>
              </w:rPr>
              <w:t xml:space="preserve"> </w:t>
            </w:r>
            <w:r>
              <w:rPr>
                <w:color w:val="000000"/>
                <w:position w:val="0"/>
                <w:sz w:val="24"/>
                <w:szCs w:val="24"/>
                <w:shd w:val="clear" w:color="auto" w:fill="F3F3F3"/>
              </w:rPr>
              <w:t xml:space="preserve">Tuesday</w:t>
            </w:r>
          </w:p>
        </w:tc>
        <w:tc>
          <w:tcPr>
            <w:shd w:val="clear" w:color="auto" w:fill="F3F3F3"/>
            <w:tcMar>
              <w:top w:w="60" w:type="dxa"/>
              <w:bottom w:w="60" w:type="dxa"/>
            </w:tcMar>
            <w:vAlign w:val="top"/>
          </w:tcPr>
          <w:p>
            <w:pPr>
              <w:widowControl w:val="on"/>
              <w:pBdr/>
              <w:shd w:val="clear" w:color="auto" w:fill="F3F3F3"/>
              <w:spacing w:before="0" w:after="0" w:line="240" w:lineRule="auto"/>
              <w:ind w:left="0" w:right="0"/>
              <w:jc w:val="left"/>
              <w:textAlignment w:val="top"/>
            </w:pPr>
            <w:r>
              <w:rPr>
                <w:color w:val="000000"/>
                <w:position w:val="0"/>
                <w:sz w:val="20"/>
                <w:szCs w:val="20"/>
                <w:shd w:val="clear" w:color="auto" w:fill="F3F3F3"/>
              </w:rPr>
              <w:t xml:space="preserve">Supervised machine learning general</w:t>
            </w:r>
          </w:p>
        </w:tc>
        <w:tc>
          <w:tcPr>
            <w:shd w:val="clear" w:color="auto" w:fill="F3F3F3"/>
            <w:tcMar>
              <w:top w:w="60" w:type="dxa"/>
              <w:bottom w:w="60" w:type="dxa"/>
            </w:tcMar>
            <w:vAlign w:val="top"/>
          </w:tcPr>
          <w:p/>
        </w:tc>
        <w:tc>
          <w:tcPr>
            <w:shd w:val="clear" w:color="auto" w:fill="F3F3F3"/>
            <w:tcMar>
              <w:top w:w="60" w:type="dxa"/>
              <w:bottom w:w="60" w:type="dxa"/>
            </w:tcMar>
            <w:vAlign w:val="top"/>
          </w:tcPr>
          <w:p>
            <w:pPr>
              <w:widowControl w:val="on"/>
              <w:pBdr/>
              <w:shd w:val="clear" w:color="auto" w:fill="F3F3F3"/>
              <w:spacing w:before="0" w:after="0" w:line="240" w:lineRule="auto"/>
              <w:ind w:left="0" w:right="0"/>
              <w:jc w:val="left"/>
              <w:textAlignment w:val="top"/>
            </w:pPr>
            <w:r>
              <w:rPr>
                <w:color w:val="000000"/>
                <w:position w:val="0"/>
                <w:sz w:val="20"/>
                <w:szCs w:val="20"/>
                <w:shd w:val="clear" w:color="auto" w:fill="F3F3F3"/>
              </w:rPr>
              <w:t xml:space="preserve">ISLR 5.1-5.2</w:t>
            </w:r>
          </w:p>
        </w:tc>
      </w:tr>
      <w:tr>
        <w:trPr>
          <w:trHeight w:val="0" w:hRule="atLeast"/>
        </w:trPr>
        <w:tc>
          <w:tcPr>
            <w:tcMar>
              <w:top w:w="60" w:type="dxa"/>
              <w:bottom w:w="60" w:type="dxa"/>
            </w:tcMar>
            <w:vAlign w:val="top"/>
          </w:tcPr>
          <w:p>
            <w:pPr>
              <w:widowControl w:val="on"/>
              <w:pBdr/>
              <w:spacing w:before="0" w:after="0" w:line="240" w:lineRule="auto"/>
              <w:ind w:left="0" w:right="0"/>
              <w:jc w:val="left"/>
            </w:pPr>
            <w:r>
              <w:rPr>
                <w:color w:val="000000"/>
                <w:position w:val="0"/>
                <w:sz w:val="24"/>
                <w:szCs w:val="24"/>
              </w:rPr>
              <w:t xml:space="preserve">Th</w:t>
            </w:r>
            <w:r>
              <w:rPr>
                <w:color w:val="000000"/>
                <w:position w:val="0"/>
                <w:sz w:val="24"/>
                <w:szCs w:val="24"/>
              </w:rPr>
              <w:t xml:space="preserve"> </w:t>
            </w:r>
            <w:r>
              <w:rPr>
                <w:color w:val="000000"/>
                <w:position w:val="0"/>
                <w:sz w:val="24"/>
                <w:szCs w:val="24"/>
              </w:rPr>
              <w:t xml:space="preserve">Sep 26</w:t>
            </w:r>
            <w:r>
              <w:rPr>
                <w:color w:val="000000"/>
                <w:position w:val="0"/>
                <w:sz w:val="24"/>
                <w:szCs w:val="24"/>
              </w:rPr>
              <w:t xml:space="preserve"> </w:t>
            </w:r>
            <w:r>
              <w:rPr>
                <w:color w:val="000000"/>
                <w:position w:val="0"/>
                <w:sz w:val="24"/>
                <w:szCs w:val="24"/>
              </w:rPr>
              <w:t xml:space="preserve">Thursday</w:t>
            </w:r>
          </w:p>
        </w:tc>
        <w:tc>
          <w:tcPr>
            <w:tcMar>
              <w:top w:w="60" w:type="dxa"/>
              <w:bottom w:w="60" w:type="dxa"/>
            </w:tcMar>
            <w:vAlign w:val="top"/>
          </w:tcPr>
          <w:p>
            <w:pPr>
              <w:widowControl w:val="on"/>
              <w:pBdr/>
              <w:spacing w:before="0" w:after="0" w:line="240" w:lineRule="auto"/>
              <w:ind w:left="0" w:right="0"/>
              <w:jc w:val="left"/>
              <w:textAlignment w:val="top"/>
            </w:pPr>
            <w:r>
              <w:rPr>
                <w:color w:val="000000"/>
                <w:position w:val="0"/>
                <w:sz w:val="20"/>
                <w:szCs w:val="20"/>
              </w:rPr>
              <w:t xml:space="preserve">Lasso</w:t>
            </w:r>
          </w:p>
        </w:tc>
        <w:tc>
          <w:tcPr>
            <w:tcMar>
              <w:top w:w="60" w:type="dxa"/>
              <w:bottom w:w="60" w:type="dxa"/>
            </w:tcMar>
            <w:vAlign w:val="top"/>
          </w:tcPr>
          <w:p/>
        </w:tc>
        <w:tc>
          <w:tcPr>
            <w:tcMar>
              <w:top w:w="60" w:type="dxa"/>
              <w:bottom w:w="60" w:type="dxa"/>
            </w:tcMar>
            <w:vAlign w:val="top"/>
          </w:tcPr>
          <w:p>
            <w:pPr>
              <w:widowControl w:val="on"/>
              <w:pBdr/>
              <w:spacing w:before="0" w:after="0" w:line="240" w:lineRule="auto"/>
              <w:ind w:left="0" w:right="0"/>
              <w:jc w:val="left"/>
              <w:textAlignment w:val="top"/>
            </w:pPr>
            <w:r>
              <w:rPr>
                <w:color w:val="000000"/>
                <w:position w:val="0"/>
                <w:sz w:val="20"/>
                <w:szCs w:val="20"/>
              </w:rPr>
              <w:t xml:space="preserve">ISLR 6.1-6.4</w:t>
            </w:r>
          </w:p>
        </w:tc>
      </w:tr>
      <w:tr>
        <w:trPr>
          <w:trHeight w:val="0" w:hRule="atLeast"/>
        </w:trPr>
        <w:tc>
          <w:tcPr>
            <w:shd w:val="clear" w:color="auto" w:fill="F3F3F3"/>
            <w:tcMar>
              <w:top w:w="60" w:type="dxa"/>
              <w:bottom w:w="60" w:type="dxa"/>
            </w:tcMar>
            <w:vAlign w:val="top"/>
          </w:tcPr>
          <w:p>
            <w:pPr>
              <w:widowControl w:val="on"/>
              <w:pBdr/>
              <w:spacing w:before="0" w:after="0" w:line="240" w:lineRule="auto"/>
              <w:ind w:left="0" w:right="0"/>
              <w:jc w:val="left"/>
            </w:pPr>
            <w:r>
              <w:rPr>
                <w:color w:val="000000"/>
                <w:position w:val="0"/>
                <w:sz w:val="24"/>
                <w:szCs w:val="24"/>
                <w:shd w:val="clear" w:color="auto" w:fill="F3F3F3"/>
              </w:rPr>
              <w:t xml:space="preserve">T</w:t>
            </w:r>
            <w:r>
              <w:rPr>
                <w:color w:val="000000"/>
                <w:position w:val="0"/>
                <w:sz w:val="24"/>
                <w:szCs w:val="24"/>
                <w:shd w:val="clear" w:color="auto" w:fill="F3F3F3"/>
              </w:rPr>
              <w:t xml:space="preserve"> </w:t>
            </w:r>
            <w:r>
              <w:rPr>
                <w:color w:val="000000"/>
                <w:position w:val="0"/>
                <w:sz w:val="24"/>
                <w:szCs w:val="24"/>
                <w:shd w:val="clear" w:color="auto" w:fill="F3F3F3"/>
              </w:rPr>
              <w:t xml:space="preserve">Oct 01</w:t>
            </w:r>
            <w:r>
              <w:rPr>
                <w:color w:val="000000"/>
                <w:position w:val="0"/>
                <w:sz w:val="24"/>
                <w:szCs w:val="24"/>
                <w:shd w:val="clear" w:color="auto" w:fill="F3F3F3"/>
              </w:rPr>
              <w:t xml:space="preserve"> </w:t>
            </w:r>
            <w:r>
              <w:rPr>
                <w:color w:val="000000"/>
                <w:position w:val="0"/>
                <w:sz w:val="24"/>
                <w:szCs w:val="24"/>
                <w:shd w:val="clear" w:color="auto" w:fill="F3F3F3"/>
              </w:rPr>
              <w:t xml:space="preserve">Tuesday</w:t>
            </w:r>
          </w:p>
        </w:tc>
        <w:tc>
          <w:tcPr>
            <w:shd w:val="clear" w:color="auto" w:fill="F3F3F3"/>
            <w:tcMar>
              <w:top w:w="60" w:type="dxa"/>
              <w:bottom w:w="60" w:type="dxa"/>
            </w:tcMar>
            <w:vAlign w:val="top"/>
          </w:tcPr>
          <w:p>
            <w:pPr>
              <w:widowControl w:val="on"/>
              <w:pBdr/>
              <w:shd w:val="clear" w:color="auto" w:fill="F3F3F3"/>
              <w:spacing w:before="0" w:after="0" w:line="240" w:lineRule="auto"/>
              <w:ind w:left="0" w:right="0"/>
              <w:jc w:val="left"/>
              <w:textAlignment w:val="top"/>
            </w:pPr>
            <w:r>
              <w:rPr>
                <w:color w:val="000000"/>
                <w:position w:val="0"/>
                <w:sz w:val="20"/>
                <w:szCs w:val="20"/>
                <w:shd w:val="clear" w:color="auto" w:fill="F3F3F3"/>
              </w:rPr>
              <w:t xml:space="preserve">Regression trees</w:t>
            </w:r>
          </w:p>
        </w:tc>
        <w:tc>
          <w:tcPr>
            <w:shd w:val="clear" w:color="auto" w:fill="F3F3F3"/>
            <w:tcMar>
              <w:top w:w="60" w:type="dxa"/>
              <w:bottom w:w="60" w:type="dxa"/>
            </w:tcMar>
            <w:vAlign w:val="top"/>
          </w:tcPr>
          <w:p/>
        </w:tc>
        <w:tc>
          <w:tcPr>
            <w:shd w:val="clear" w:color="auto" w:fill="F3F3F3"/>
            <w:tcMar>
              <w:top w:w="60" w:type="dxa"/>
              <w:bottom w:w="60" w:type="dxa"/>
            </w:tcMar>
            <w:vAlign w:val="top"/>
          </w:tcPr>
          <w:p>
            <w:pPr>
              <w:widowControl w:val="on"/>
              <w:pBdr/>
              <w:shd w:val="clear" w:color="auto" w:fill="F3F3F3"/>
              <w:spacing w:before="0" w:after="0" w:line="240" w:lineRule="auto"/>
              <w:ind w:left="0" w:right="0"/>
              <w:jc w:val="left"/>
              <w:textAlignment w:val="top"/>
            </w:pPr>
            <w:r>
              <w:rPr>
                <w:color w:val="000000"/>
                <w:position w:val="0"/>
                <w:sz w:val="20"/>
                <w:szCs w:val="20"/>
                <w:shd w:val="clear" w:color="auto" w:fill="F3F3F3"/>
              </w:rPr>
              <w:t xml:space="preserve">ISLR 8.1</w:t>
            </w:r>
          </w:p>
        </w:tc>
      </w:tr>
      <w:tr>
        <w:trPr>
          <w:trHeight w:val="0" w:hRule="atLeast"/>
        </w:trPr>
        <w:tc>
          <w:tcPr>
            <w:tcMar>
              <w:top w:w="60" w:type="dxa"/>
              <w:bottom w:w="60" w:type="dxa"/>
            </w:tcMar>
            <w:vAlign w:val="top"/>
          </w:tcPr>
          <w:p>
            <w:pPr>
              <w:widowControl w:val="on"/>
              <w:pBdr/>
              <w:spacing w:before="0" w:after="0" w:line="240" w:lineRule="auto"/>
              <w:ind w:left="0" w:right="0"/>
              <w:jc w:val="left"/>
            </w:pPr>
            <w:r>
              <w:rPr>
                <w:color w:val="000000"/>
                <w:position w:val="0"/>
                <w:sz w:val="24"/>
                <w:szCs w:val="24"/>
              </w:rPr>
              <w:t xml:space="preserve">Th</w:t>
            </w:r>
            <w:r>
              <w:rPr>
                <w:color w:val="000000"/>
                <w:position w:val="0"/>
                <w:sz w:val="24"/>
                <w:szCs w:val="24"/>
              </w:rPr>
              <w:t xml:space="preserve"> </w:t>
            </w:r>
            <w:r>
              <w:rPr>
                <w:color w:val="000000"/>
                <w:position w:val="0"/>
                <w:sz w:val="24"/>
                <w:szCs w:val="24"/>
              </w:rPr>
              <w:t xml:space="preserve">Oct 03</w:t>
            </w:r>
            <w:r>
              <w:rPr>
                <w:color w:val="000000"/>
                <w:position w:val="0"/>
                <w:sz w:val="24"/>
                <w:szCs w:val="24"/>
              </w:rPr>
              <w:t xml:space="preserve"> </w:t>
            </w:r>
            <w:r>
              <w:rPr>
                <w:color w:val="000000"/>
                <w:position w:val="0"/>
                <w:sz w:val="24"/>
                <w:szCs w:val="24"/>
              </w:rPr>
              <w:t xml:space="preserve">Thursday</w:t>
            </w:r>
          </w:p>
        </w:tc>
        <w:tc>
          <w:tcPr>
            <w:tcMar>
              <w:top w:w="60" w:type="dxa"/>
              <w:bottom w:w="60" w:type="dxa"/>
            </w:tcMar>
            <w:vAlign w:val="top"/>
          </w:tcPr>
          <w:p>
            <w:pPr>
              <w:widowControl w:val="on"/>
              <w:pBdr/>
              <w:spacing w:before="0" w:after="0" w:line="240" w:lineRule="auto"/>
              <w:ind w:left="0" w:right="0"/>
              <w:jc w:val="left"/>
              <w:textAlignment w:val="top"/>
            </w:pPr>
            <w:r>
              <w:rPr>
                <w:color w:val="000000"/>
                <w:position w:val="0"/>
                <w:sz w:val="20"/>
                <w:szCs w:val="20"/>
              </w:rPr>
              <w:t xml:space="preserve">Random forests</w:t>
            </w:r>
          </w:p>
        </w:tc>
        <w:tc>
          <w:tcPr>
            <w:tcMar>
              <w:top w:w="60" w:type="dxa"/>
              <w:bottom w:w="60" w:type="dxa"/>
            </w:tcMar>
            <w:vAlign w:val="top"/>
          </w:tcPr>
          <w:p/>
        </w:tc>
        <w:tc>
          <w:tcPr>
            <w:tcMar>
              <w:top w:w="60" w:type="dxa"/>
              <w:bottom w:w="60" w:type="dxa"/>
            </w:tcMar>
            <w:vAlign w:val="top"/>
          </w:tcPr>
          <w:p>
            <w:pPr>
              <w:widowControl w:val="on"/>
              <w:pBdr/>
              <w:spacing w:before="0" w:after="0" w:line="240" w:lineRule="auto"/>
              <w:ind w:left="0" w:right="0"/>
              <w:jc w:val="left"/>
              <w:textAlignment w:val="top"/>
            </w:pPr>
            <w:r>
              <w:rPr>
                <w:color w:val="000000"/>
                <w:position w:val="0"/>
                <w:sz w:val="20"/>
                <w:szCs w:val="20"/>
              </w:rPr>
              <w:t xml:space="preserve">ISLR 8.2</w:t>
            </w:r>
          </w:p>
        </w:tc>
      </w:tr>
      <w:tr>
        <w:trPr>
          <w:trHeight w:val="0" w:hRule="atLeast"/>
        </w:trPr>
        <w:tc>
          <w:tcPr>
            <w:shd w:val="clear" w:color="auto" w:fill="F3F3F3"/>
            <w:tcMar>
              <w:top w:w="60" w:type="dxa"/>
              <w:bottom w:w="60" w:type="dxa"/>
            </w:tcMar>
            <w:vAlign w:val="top"/>
          </w:tcPr>
          <w:p>
            <w:pPr>
              <w:widowControl w:val="on"/>
              <w:pBdr/>
              <w:spacing w:before="0" w:after="0" w:line="240" w:lineRule="auto"/>
              <w:ind w:left="0" w:right="0"/>
              <w:jc w:val="left"/>
            </w:pPr>
            <w:r>
              <w:rPr>
                <w:color w:val="000000"/>
                <w:position w:val="0"/>
                <w:sz w:val="24"/>
                <w:szCs w:val="24"/>
                <w:shd w:val="clear" w:color="auto" w:fill="F3F3F3"/>
              </w:rPr>
              <w:t xml:space="preserve">T</w:t>
            </w:r>
            <w:r>
              <w:rPr>
                <w:color w:val="000000"/>
                <w:position w:val="0"/>
                <w:sz w:val="24"/>
                <w:szCs w:val="24"/>
                <w:shd w:val="clear" w:color="auto" w:fill="F3F3F3"/>
              </w:rPr>
              <w:t xml:space="preserve"> </w:t>
            </w:r>
            <w:r>
              <w:rPr>
                <w:color w:val="000000"/>
                <w:position w:val="0"/>
                <w:sz w:val="24"/>
                <w:szCs w:val="24"/>
                <w:shd w:val="clear" w:color="auto" w:fill="F3F3F3"/>
              </w:rPr>
              <w:t xml:space="preserve">Oct 08</w:t>
            </w:r>
            <w:r>
              <w:rPr>
                <w:color w:val="000000"/>
                <w:position w:val="0"/>
                <w:sz w:val="24"/>
                <w:szCs w:val="24"/>
                <w:shd w:val="clear" w:color="auto" w:fill="F3F3F3"/>
              </w:rPr>
              <w:t xml:space="preserve"> </w:t>
            </w:r>
            <w:r>
              <w:rPr>
                <w:color w:val="000000"/>
                <w:position w:val="0"/>
                <w:sz w:val="24"/>
                <w:szCs w:val="24"/>
                <w:shd w:val="clear" w:color="auto" w:fill="F3F3F3"/>
              </w:rPr>
              <w:t xml:space="preserve">Tuesday</w:t>
            </w:r>
          </w:p>
        </w:tc>
        <w:tc>
          <w:tcPr>
            <w:shd w:val="clear" w:color="auto" w:fill="F3F3F3"/>
            <w:tcMar>
              <w:top w:w="60" w:type="dxa"/>
              <w:bottom w:w="60" w:type="dxa"/>
            </w:tcMar>
            <w:vAlign w:val="top"/>
          </w:tcPr>
          <w:p>
            <w:pPr>
              <w:widowControl w:val="on"/>
              <w:pBdr/>
              <w:shd w:val="clear" w:color="auto" w:fill="F3F3F3"/>
              <w:spacing w:before="0" w:after="0" w:line="240" w:lineRule="auto"/>
              <w:ind w:left="0" w:right="0"/>
              <w:jc w:val="left"/>
              <w:textAlignment w:val="top"/>
            </w:pPr>
            <w:r>
              <w:rPr>
                <w:color w:val="000000"/>
                <w:position w:val="0"/>
                <w:sz w:val="20"/>
                <w:szCs w:val="20"/>
                <w:shd w:val="clear" w:color="auto" w:fill="F3F3F3"/>
              </w:rPr>
              <w:t xml:space="preserve">Support Vector Machines</w:t>
            </w:r>
          </w:p>
        </w:tc>
        <w:tc>
          <w:tcPr>
            <w:shd w:val="clear" w:color="auto" w:fill="F3F3F3"/>
            <w:tcMar>
              <w:top w:w="60" w:type="dxa"/>
              <w:bottom w:w="60" w:type="dxa"/>
            </w:tcMar>
            <w:vAlign w:val="top"/>
          </w:tcPr>
          <w:p/>
        </w:tc>
        <w:tc>
          <w:tcPr>
            <w:shd w:val="clear" w:color="auto" w:fill="F3F3F3"/>
            <w:tcMar>
              <w:top w:w="60" w:type="dxa"/>
              <w:bottom w:w="60" w:type="dxa"/>
            </w:tcMar>
            <w:vAlign w:val="top"/>
          </w:tcPr>
          <w:p>
            <w:pPr>
              <w:widowControl w:val="on"/>
              <w:pBdr/>
              <w:shd w:val="clear" w:color="auto" w:fill="F3F3F3"/>
              <w:spacing w:before="0" w:after="0" w:line="240" w:lineRule="auto"/>
              <w:ind w:left="0" w:right="0"/>
              <w:jc w:val="left"/>
              <w:textAlignment w:val="top"/>
            </w:pPr>
            <w:r>
              <w:rPr>
                <w:color w:val="000000"/>
                <w:position w:val="0"/>
                <w:sz w:val="20"/>
                <w:szCs w:val="20"/>
                <w:shd w:val="clear" w:color="auto" w:fill="F3F3F3"/>
              </w:rPr>
              <w:t xml:space="preserve">ISLR 9.1-9.3</w:t>
            </w:r>
          </w:p>
        </w:tc>
      </w:tr>
      <w:tr>
        <w:trPr>
          <w:trHeight w:val="0" w:hRule="atLeast"/>
        </w:trPr>
        <w:tc>
          <w:tcPr>
            <w:tcMar>
              <w:top w:w="60" w:type="dxa"/>
              <w:bottom w:w="60" w:type="dxa"/>
            </w:tcMar>
            <w:vAlign w:val="top"/>
          </w:tcPr>
          <w:p>
            <w:pPr>
              <w:widowControl w:val="on"/>
              <w:pBdr/>
              <w:spacing w:before="0" w:after="0" w:line="240" w:lineRule="auto"/>
              <w:ind w:left="0" w:right="0"/>
              <w:jc w:val="left"/>
            </w:pPr>
            <w:r>
              <w:rPr>
                <w:color w:val="000000"/>
                <w:position w:val="0"/>
                <w:sz w:val="24"/>
                <w:szCs w:val="24"/>
              </w:rPr>
              <w:t xml:space="preserve">Th</w:t>
            </w:r>
            <w:r>
              <w:rPr>
                <w:color w:val="000000"/>
                <w:position w:val="0"/>
                <w:sz w:val="24"/>
                <w:szCs w:val="24"/>
              </w:rPr>
              <w:t xml:space="preserve"> </w:t>
            </w:r>
            <w:r>
              <w:rPr>
                <w:color w:val="000000"/>
                <w:position w:val="0"/>
                <w:sz w:val="24"/>
                <w:szCs w:val="24"/>
              </w:rPr>
              <w:t xml:space="preserve">Oct 10</w:t>
            </w:r>
            <w:r>
              <w:rPr>
                <w:color w:val="000000"/>
                <w:position w:val="0"/>
                <w:sz w:val="24"/>
                <w:szCs w:val="24"/>
              </w:rPr>
              <w:t xml:space="preserve"> </w:t>
            </w:r>
            <w:r>
              <w:rPr>
                <w:color w:val="000000"/>
                <w:position w:val="0"/>
                <w:sz w:val="24"/>
                <w:szCs w:val="24"/>
              </w:rPr>
              <w:t xml:space="preserve">Thursday</w:t>
            </w:r>
          </w:p>
        </w:tc>
        <w:tc>
          <w:tcPr>
            <w:tcMar>
              <w:top w:w="60" w:type="dxa"/>
              <w:bottom w:w="60" w:type="dxa"/>
            </w:tcMar>
            <w:vAlign w:val="top"/>
          </w:tcPr>
          <w:p>
            <w:pPr>
              <w:widowControl w:val="on"/>
              <w:pBdr/>
              <w:spacing w:before="0" w:after="0" w:line="240" w:lineRule="auto"/>
              <w:ind w:left="0" w:right="0"/>
              <w:jc w:val="left"/>
              <w:textAlignment w:val="top"/>
            </w:pPr>
            <w:r>
              <w:rPr>
                <w:color w:val="000000"/>
                <w:position w:val="0"/>
                <w:sz w:val="20"/>
                <w:szCs w:val="20"/>
              </w:rPr>
              <w:t xml:space="preserve">Support Vector Machines</w:t>
            </w:r>
          </w:p>
        </w:tc>
        <w:tc>
          <w:tcPr>
            <w:tcMar>
              <w:top w:w="60" w:type="dxa"/>
              <w:bottom w:w="60" w:type="dxa"/>
            </w:tcMar>
            <w:vAlign w:val="top"/>
          </w:tcPr>
          <w:p/>
        </w:tc>
        <w:tc>
          <w:tcPr>
            <w:tcMar>
              <w:top w:w="60" w:type="dxa"/>
              <w:bottom w:w="60" w:type="dxa"/>
            </w:tcMar>
            <w:vAlign w:val="top"/>
          </w:tcPr>
          <w:p>
            <w:pPr>
              <w:widowControl w:val="on"/>
              <w:pBdr/>
              <w:spacing w:before="0" w:after="0" w:line="240" w:lineRule="auto"/>
              <w:ind w:left="0" w:right="0"/>
              <w:jc w:val="left"/>
              <w:textAlignment w:val="top"/>
            </w:pPr>
            <w:r>
              <w:rPr>
                <w:color w:val="000000"/>
                <w:position w:val="0"/>
                <w:sz w:val="20"/>
                <w:szCs w:val="20"/>
              </w:rPr>
              <w:t xml:space="preserve">ISLR 9.4-9.5</w:t>
            </w:r>
          </w:p>
        </w:tc>
      </w:tr>
      <w:tr>
        <w:trPr>
          <w:trHeight w:val="0" w:hRule="atLeast"/>
        </w:trPr>
        <w:tc>
          <w:tcPr>
            <w:shd w:val="clear" w:color="auto" w:fill="F3F3F3"/>
            <w:tcMar>
              <w:top w:w="60" w:type="dxa"/>
              <w:bottom w:w="60" w:type="dxa"/>
            </w:tcMar>
            <w:vAlign w:val="top"/>
          </w:tcPr>
          <w:p>
            <w:pPr>
              <w:widowControl w:val="on"/>
              <w:pBdr/>
              <w:spacing w:before="0" w:after="0" w:line="240" w:lineRule="auto"/>
              <w:ind w:left="0" w:right="0"/>
              <w:jc w:val="left"/>
            </w:pPr>
            <w:r>
              <w:rPr>
                <w:color w:val="000000"/>
                <w:position w:val="0"/>
                <w:sz w:val="24"/>
                <w:szCs w:val="24"/>
                <w:shd w:val="clear" w:color="auto" w:fill="F3F3F3"/>
              </w:rPr>
              <w:t xml:space="preserve">T</w:t>
            </w:r>
            <w:r>
              <w:rPr>
                <w:color w:val="000000"/>
                <w:position w:val="0"/>
                <w:sz w:val="24"/>
                <w:szCs w:val="24"/>
                <w:shd w:val="clear" w:color="auto" w:fill="F3F3F3"/>
              </w:rPr>
              <w:t xml:space="preserve"> </w:t>
            </w:r>
            <w:r>
              <w:rPr>
                <w:color w:val="000000"/>
                <w:position w:val="0"/>
                <w:sz w:val="24"/>
                <w:szCs w:val="24"/>
                <w:shd w:val="clear" w:color="auto" w:fill="F3F3F3"/>
              </w:rPr>
              <w:t xml:space="preserve">Oct 15</w:t>
            </w:r>
            <w:r>
              <w:rPr>
                <w:color w:val="000000"/>
                <w:position w:val="0"/>
                <w:sz w:val="24"/>
                <w:szCs w:val="24"/>
                <w:shd w:val="clear" w:color="auto" w:fill="F3F3F3"/>
              </w:rPr>
              <w:t xml:space="preserve"> </w:t>
            </w:r>
            <w:r>
              <w:rPr>
                <w:color w:val="000000"/>
                <w:position w:val="0"/>
                <w:sz w:val="24"/>
                <w:szCs w:val="24"/>
                <w:shd w:val="clear" w:color="auto" w:fill="F3F3F3"/>
              </w:rPr>
              <w:t xml:space="preserve">Tuesday</w:t>
            </w:r>
          </w:p>
        </w:tc>
        <w:tc>
          <w:tcPr>
            <w:shd w:val="clear" w:color="auto" w:fill="F3F3F3"/>
            <w:tcMar>
              <w:top w:w="60" w:type="dxa"/>
              <w:bottom w:w="60" w:type="dxa"/>
            </w:tcMar>
            <w:vAlign w:val="top"/>
          </w:tcPr>
          <w:p>
            <w:pPr>
              <w:widowControl w:val="on"/>
              <w:pBdr/>
              <w:shd w:val="clear" w:color="auto" w:fill="F3F3F3"/>
              <w:spacing w:before="0" w:after="0" w:line="240" w:lineRule="auto"/>
              <w:ind w:left="0" w:right="0"/>
              <w:jc w:val="left"/>
              <w:textAlignment w:val="top"/>
            </w:pPr>
            <w:r>
              <w:rPr>
                <w:color w:val="000000"/>
                <w:position w:val="0"/>
                <w:sz w:val="20"/>
                <w:szCs w:val="20"/>
                <w:shd w:val="clear" w:color="auto" w:fill="F3F3F3"/>
              </w:rPr>
              <w:t xml:space="preserve">Neural networks</w:t>
            </w:r>
          </w:p>
        </w:tc>
        <w:tc>
          <w:tcPr>
            <w:shd w:val="clear" w:color="auto" w:fill="F3F3F3"/>
            <w:tcMar>
              <w:top w:w="60" w:type="dxa"/>
              <w:bottom w:w="60" w:type="dxa"/>
            </w:tcMar>
            <w:vAlign w:val="top"/>
          </w:tcPr>
          <w:p/>
        </w:tc>
        <w:tc>
          <w:tcPr>
            <w:shd w:val="clear" w:color="auto" w:fill="F3F3F3"/>
            <w:tcMar>
              <w:top w:w="60" w:type="dxa"/>
              <w:bottom w:w="60" w:type="dxa"/>
            </w:tcMar>
            <w:vAlign w:val="top"/>
          </w:tcPr>
          <w:p>
            <w:pPr>
              <w:widowControl w:val="on"/>
              <w:pBdr/>
              <w:shd w:val="clear" w:color="auto" w:fill="F3F3F3"/>
              <w:spacing w:before="0" w:after="0" w:line="240" w:lineRule="auto"/>
              <w:ind w:left="0" w:right="0"/>
              <w:jc w:val="left"/>
              <w:textAlignment w:val="top"/>
            </w:pPr>
            <w:r>
              <w:rPr>
                <w:color w:val="000000"/>
                <w:position w:val="0"/>
                <w:sz w:val="20"/>
                <w:szCs w:val="20"/>
                <w:shd w:val="clear" w:color="auto" w:fill="F3F3F3"/>
              </w:rPr>
              <w:t xml:space="preserve">ESL 11.1-11.3</w:t>
            </w:r>
          </w:p>
        </w:tc>
      </w:tr>
      <w:tr>
        <w:trPr>
          <w:trHeight w:val="0" w:hRule="atLeast"/>
        </w:trPr>
        <w:tc>
          <w:tcPr>
            <w:tcMar>
              <w:top w:w="60" w:type="dxa"/>
              <w:bottom w:w="60" w:type="dxa"/>
            </w:tcMar>
            <w:vAlign w:val="top"/>
          </w:tcPr>
          <w:p>
            <w:pPr>
              <w:widowControl w:val="on"/>
              <w:pBdr/>
              <w:spacing w:before="0" w:after="0" w:line="240" w:lineRule="auto"/>
              <w:ind w:left="0" w:right="0"/>
              <w:jc w:val="left"/>
            </w:pPr>
            <w:r>
              <w:rPr>
                <w:color w:val="000000"/>
                <w:position w:val="0"/>
                <w:sz w:val="24"/>
                <w:szCs w:val="24"/>
              </w:rPr>
              <w:t xml:space="preserve">Th</w:t>
            </w:r>
            <w:r>
              <w:rPr>
                <w:color w:val="000000"/>
                <w:position w:val="0"/>
                <w:sz w:val="24"/>
                <w:szCs w:val="24"/>
              </w:rPr>
              <w:t xml:space="preserve"> </w:t>
            </w:r>
            <w:r>
              <w:rPr>
                <w:color w:val="000000"/>
                <w:position w:val="0"/>
                <w:sz w:val="24"/>
                <w:szCs w:val="24"/>
              </w:rPr>
              <w:t xml:space="preserve">Oct 17</w:t>
            </w:r>
            <w:r>
              <w:rPr>
                <w:color w:val="000000"/>
                <w:position w:val="0"/>
                <w:sz w:val="24"/>
                <w:szCs w:val="24"/>
              </w:rPr>
              <w:t xml:space="preserve"> </w:t>
            </w:r>
            <w:r>
              <w:rPr>
                <w:color w:val="000000"/>
                <w:position w:val="0"/>
                <w:sz w:val="24"/>
                <w:szCs w:val="24"/>
              </w:rPr>
              <w:t xml:space="preserve">Thursday</w:t>
            </w:r>
          </w:p>
        </w:tc>
        <w:tc>
          <w:tcPr>
            <w:tcMar>
              <w:top w:w="60" w:type="dxa"/>
              <w:bottom w:w="60" w:type="dxa"/>
            </w:tcMar>
            <w:vAlign w:val="top"/>
          </w:tcPr>
          <w:p>
            <w:pPr>
              <w:widowControl w:val="on"/>
              <w:pBdr/>
              <w:spacing w:before="0" w:after="0" w:line="240" w:lineRule="auto"/>
              <w:ind w:left="0" w:right="0"/>
              <w:jc w:val="left"/>
              <w:textAlignment w:val="top"/>
            </w:pPr>
            <w:r>
              <w:rPr>
                <w:color w:val="000000"/>
                <w:position w:val="0"/>
                <w:sz w:val="20"/>
                <w:szCs w:val="20"/>
              </w:rPr>
              <w:t xml:space="preserve">Neural networks</w:t>
            </w:r>
          </w:p>
        </w:tc>
        <w:tc>
          <w:tcPr>
            <w:tcMar>
              <w:top w:w="60" w:type="dxa"/>
              <w:bottom w:w="60" w:type="dxa"/>
            </w:tcMar>
            <w:vAlign w:val="top"/>
          </w:tcPr>
          <w:p/>
        </w:tc>
        <w:tc>
          <w:tcPr>
            <w:tcMar>
              <w:top w:w="60" w:type="dxa"/>
              <w:bottom w:w="60" w:type="dxa"/>
            </w:tcMar>
            <w:vAlign w:val="top"/>
          </w:tcPr>
          <w:p>
            <w:pPr>
              <w:widowControl w:val="on"/>
              <w:pBdr/>
              <w:spacing w:before="0" w:after="0" w:line="240" w:lineRule="auto"/>
              <w:ind w:left="0" w:right="0"/>
              <w:jc w:val="left"/>
              <w:textAlignment w:val="top"/>
            </w:pPr>
            <w:r>
              <w:rPr>
                <w:color w:val="000000"/>
                <w:position w:val="0"/>
                <w:sz w:val="20"/>
                <w:szCs w:val="20"/>
              </w:rPr>
              <w:t xml:space="preserve">ESL 11.4-11.10</w:t>
            </w:r>
          </w:p>
        </w:tc>
      </w:tr>
      <w:tr>
        <w:trPr>
          <w:trHeight w:val="0" w:hRule="atLeast"/>
        </w:trPr>
        <w:tc>
          <w:tcPr>
            <w:shd w:val="clear" w:color="auto" w:fill="F3F3F3"/>
            <w:tcMar>
              <w:top w:w="60" w:type="dxa"/>
              <w:bottom w:w="60" w:type="dxa"/>
            </w:tcMar>
            <w:vAlign w:val="top"/>
          </w:tcPr>
          <w:p>
            <w:pPr>
              <w:widowControl w:val="on"/>
              <w:pBdr/>
              <w:spacing w:before="0" w:after="0" w:line="240" w:lineRule="auto"/>
              <w:ind w:left="0" w:right="0"/>
              <w:jc w:val="left"/>
            </w:pPr>
            <w:r>
              <w:rPr>
                <w:color w:val="000000"/>
                <w:position w:val="0"/>
                <w:sz w:val="24"/>
                <w:szCs w:val="24"/>
                <w:shd w:val="clear" w:color="auto" w:fill="F3F3F3"/>
              </w:rPr>
              <w:t xml:space="preserve">T</w:t>
            </w:r>
            <w:r>
              <w:rPr>
                <w:color w:val="000000"/>
                <w:position w:val="0"/>
                <w:sz w:val="24"/>
                <w:szCs w:val="24"/>
                <w:shd w:val="clear" w:color="auto" w:fill="F3F3F3"/>
              </w:rPr>
              <w:t xml:space="preserve"> </w:t>
            </w:r>
            <w:r>
              <w:rPr>
                <w:color w:val="000000"/>
                <w:position w:val="0"/>
                <w:sz w:val="24"/>
                <w:szCs w:val="24"/>
                <w:shd w:val="clear" w:color="auto" w:fill="F3F3F3"/>
              </w:rPr>
              <w:t xml:space="preserve">Oct 22</w:t>
            </w:r>
            <w:r>
              <w:rPr>
                <w:color w:val="000000"/>
                <w:position w:val="0"/>
                <w:sz w:val="24"/>
                <w:szCs w:val="24"/>
                <w:shd w:val="clear" w:color="auto" w:fill="F3F3F3"/>
              </w:rPr>
              <w:t xml:space="preserve"> </w:t>
            </w:r>
            <w:r>
              <w:rPr>
                <w:color w:val="000000"/>
                <w:position w:val="0"/>
                <w:sz w:val="24"/>
                <w:szCs w:val="24"/>
                <w:shd w:val="clear" w:color="auto" w:fill="F3F3F3"/>
              </w:rPr>
              <w:t xml:space="preserve">Tuesday</w:t>
            </w:r>
          </w:p>
        </w:tc>
        <w:tc>
          <w:tcPr>
            <w:shd w:val="clear" w:color="auto" w:fill="F3F3F3"/>
            <w:tcMar>
              <w:top w:w="60" w:type="dxa"/>
              <w:bottom w:w="60" w:type="dxa"/>
            </w:tcMar>
            <w:vAlign w:val="top"/>
          </w:tcPr>
          <w:p>
            <w:pPr>
              <w:widowControl w:val="on"/>
              <w:pBdr/>
              <w:shd w:val="clear" w:color="auto" w:fill="F3F3F3"/>
              <w:spacing w:before="0" w:after="0" w:line="240" w:lineRule="auto"/>
              <w:ind w:left="0" w:right="0"/>
              <w:jc w:val="left"/>
              <w:textAlignment w:val="top"/>
            </w:pPr>
            <w:r>
              <w:rPr>
                <w:color w:val="000000"/>
                <w:position w:val="0"/>
                <w:sz w:val="20"/>
                <w:szCs w:val="20"/>
                <w:shd w:val="clear" w:color="auto" w:fill="F3F3F3"/>
              </w:rPr>
              <w:t xml:space="preserve">Creating structured data from unstructured data, Joe Price guest teaches</w:t>
            </w:r>
          </w:p>
        </w:tc>
        <w:tc>
          <w:tcPr>
            <w:shd w:val="clear" w:color="auto" w:fill="F3F3F3"/>
            <w:tcMar>
              <w:top w:w="60" w:type="dxa"/>
              <w:bottom w:w="60" w:type="dxa"/>
            </w:tcMar>
            <w:vAlign w:val="top"/>
          </w:tcPr>
          <w:p/>
        </w:tc>
        <w:tc>
          <w:tcPr>
            <w:shd w:val="clear" w:color="auto" w:fill="F3F3F3"/>
            <w:tcMar>
              <w:top w:w="60" w:type="dxa"/>
              <w:bottom w:w="60" w:type="dxa"/>
            </w:tcMar>
            <w:vAlign w:val="top"/>
          </w:tcPr>
          <w:p/>
        </w:tc>
      </w:tr>
      <w:tr>
        <w:trPr>
          <w:trHeight w:val="0" w:hRule="atLeast"/>
        </w:trPr>
        <w:tc>
          <w:tcPr>
            <w:tcMar>
              <w:top w:w="60" w:type="dxa"/>
              <w:bottom w:w="60" w:type="dxa"/>
            </w:tcMar>
            <w:vAlign w:val="top"/>
          </w:tcPr>
          <w:p>
            <w:pPr>
              <w:widowControl w:val="on"/>
              <w:pBdr/>
              <w:spacing w:before="0" w:after="0" w:line="240" w:lineRule="auto"/>
              <w:ind w:left="0" w:right="0"/>
              <w:jc w:val="left"/>
            </w:pPr>
            <w:r>
              <w:rPr>
                <w:color w:val="000000"/>
                <w:position w:val="0"/>
                <w:sz w:val="24"/>
                <w:szCs w:val="24"/>
              </w:rPr>
              <w:t xml:space="preserve">Th</w:t>
            </w:r>
            <w:r>
              <w:rPr>
                <w:color w:val="000000"/>
                <w:position w:val="0"/>
                <w:sz w:val="24"/>
                <w:szCs w:val="24"/>
              </w:rPr>
              <w:t xml:space="preserve"> </w:t>
            </w:r>
            <w:r>
              <w:rPr>
                <w:color w:val="000000"/>
                <w:position w:val="0"/>
                <w:sz w:val="24"/>
                <w:szCs w:val="24"/>
              </w:rPr>
              <w:t xml:space="preserve">Oct 24</w:t>
            </w:r>
            <w:r>
              <w:rPr>
                <w:color w:val="000000"/>
                <w:position w:val="0"/>
                <w:sz w:val="24"/>
                <w:szCs w:val="24"/>
              </w:rPr>
              <w:t xml:space="preserve"> </w:t>
            </w:r>
            <w:r>
              <w:rPr>
                <w:color w:val="000000"/>
                <w:position w:val="0"/>
                <w:sz w:val="24"/>
                <w:szCs w:val="24"/>
              </w:rPr>
              <w:t xml:space="preserve">Thursday</w:t>
            </w:r>
          </w:p>
        </w:tc>
        <w:tc>
          <w:tcPr>
            <w:tcMar>
              <w:top w:w="60" w:type="dxa"/>
              <w:bottom w:w="60" w:type="dxa"/>
            </w:tcMar>
            <w:vAlign w:val="top"/>
          </w:tcPr>
          <w:p>
            <w:pPr>
              <w:widowControl w:val="on"/>
              <w:pBdr/>
              <w:spacing w:before="0" w:after="0" w:line="240" w:lineRule="auto"/>
              <w:ind w:left="0" w:right="0"/>
              <w:jc w:val="left"/>
              <w:textAlignment w:val="top"/>
            </w:pPr>
            <w:r>
              <w:rPr>
                <w:color w:val="000000"/>
                <w:position w:val="0"/>
                <w:sz w:val="20"/>
                <w:szCs w:val="20"/>
              </w:rPr>
              <w:t xml:space="preserve">Machine learning and Instrumental Variables</w:t>
            </w:r>
          </w:p>
        </w:tc>
        <w:tc>
          <w:tcPr>
            <w:tcMar>
              <w:top w:w="60" w:type="dxa"/>
              <w:bottom w:w="60" w:type="dxa"/>
            </w:tcMar>
            <w:vAlign w:val="top"/>
          </w:tcPr>
          <w:p/>
        </w:tc>
        <w:tc>
          <w:tcPr>
            <w:tcMar>
              <w:top w:w="60" w:type="dxa"/>
              <w:bottom w:w="60" w:type="dxa"/>
            </w:tcMar>
            <w:vAlign w:val="top"/>
          </w:tcPr>
          <w:p>
            <w:pPr>
              <w:widowControl w:val="on"/>
              <w:pBdr/>
              <w:spacing w:before="0" w:after="0" w:line="240" w:lineRule="auto"/>
              <w:ind w:left="0" w:right="0"/>
              <w:jc w:val="left"/>
              <w:textAlignment w:val="top"/>
            </w:pPr>
            <w:r>
              <w:rPr>
                <w:color w:val="000000"/>
                <w:position w:val="0"/>
                <w:sz w:val="20"/>
                <w:szCs w:val="20"/>
              </w:rPr>
              <w:t xml:space="preserve">Belloni, Chernozhukov, and Hansen (2014) "High-Dimensional Methods"</w:t>
            </w:r>
          </w:p>
        </w:tc>
      </w:tr>
      <w:tr>
        <w:trPr>
          <w:trHeight w:val="0" w:hRule="atLeast"/>
        </w:trPr>
        <w:tc>
          <w:tcPr>
            <w:shd w:val="clear" w:color="auto" w:fill="F3F3F3"/>
            <w:tcMar>
              <w:top w:w="60" w:type="dxa"/>
              <w:bottom w:w="60" w:type="dxa"/>
            </w:tcMar>
            <w:vAlign w:val="top"/>
          </w:tcPr>
          <w:p>
            <w:pPr>
              <w:widowControl w:val="on"/>
              <w:pBdr/>
              <w:spacing w:before="0" w:after="0" w:line="240" w:lineRule="auto"/>
              <w:ind w:left="0" w:right="0"/>
              <w:jc w:val="left"/>
            </w:pPr>
            <w:r>
              <w:rPr>
                <w:color w:val="000000"/>
                <w:position w:val="0"/>
                <w:sz w:val="24"/>
                <w:szCs w:val="24"/>
                <w:shd w:val="clear" w:color="auto" w:fill="F3F3F3"/>
              </w:rPr>
              <w:t xml:space="preserve">T</w:t>
            </w:r>
            <w:r>
              <w:rPr>
                <w:color w:val="000000"/>
                <w:position w:val="0"/>
                <w:sz w:val="24"/>
                <w:szCs w:val="24"/>
                <w:shd w:val="clear" w:color="auto" w:fill="F3F3F3"/>
              </w:rPr>
              <w:t xml:space="preserve"> </w:t>
            </w:r>
            <w:r>
              <w:rPr>
                <w:color w:val="000000"/>
                <w:position w:val="0"/>
                <w:sz w:val="24"/>
                <w:szCs w:val="24"/>
                <w:shd w:val="clear" w:color="auto" w:fill="F3F3F3"/>
              </w:rPr>
              <w:t xml:space="preserve">Oct 29</w:t>
            </w:r>
            <w:r>
              <w:rPr>
                <w:color w:val="000000"/>
                <w:position w:val="0"/>
                <w:sz w:val="24"/>
                <w:szCs w:val="24"/>
                <w:shd w:val="clear" w:color="auto" w:fill="F3F3F3"/>
              </w:rPr>
              <w:t xml:space="preserve"> </w:t>
            </w:r>
            <w:r>
              <w:rPr>
                <w:color w:val="000000"/>
                <w:position w:val="0"/>
                <w:sz w:val="24"/>
                <w:szCs w:val="24"/>
                <w:shd w:val="clear" w:color="auto" w:fill="F3F3F3"/>
              </w:rPr>
              <w:t xml:space="preserve">Tuesday</w:t>
            </w:r>
          </w:p>
        </w:tc>
        <w:tc>
          <w:tcPr>
            <w:shd w:val="clear" w:color="auto" w:fill="F3F3F3"/>
            <w:tcMar>
              <w:top w:w="60" w:type="dxa"/>
              <w:bottom w:w="60" w:type="dxa"/>
            </w:tcMar>
            <w:vAlign w:val="top"/>
          </w:tcPr>
          <w:p>
            <w:pPr>
              <w:widowControl w:val="on"/>
              <w:pBdr/>
              <w:shd w:val="clear" w:color="auto" w:fill="F3F3F3"/>
              <w:spacing w:before="0" w:after="0" w:line="240" w:lineRule="auto"/>
              <w:ind w:left="0" w:right="0"/>
              <w:jc w:val="left"/>
              <w:textAlignment w:val="top"/>
            </w:pPr>
            <w:r>
              <w:rPr>
                <w:color w:val="000000"/>
                <w:position w:val="0"/>
                <w:sz w:val="20"/>
                <w:szCs w:val="20"/>
                <w:shd w:val="clear" w:color="auto" w:fill="F3F3F3"/>
              </w:rPr>
              <w:t xml:space="preserve">Machine learning and Instrumental Variables</w:t>
            </w:r>
          </w:p>
        </w:tc>
        <w:tc>
          <w:tcPr>
            <w:shd w:val="clear" w:color="auto" w:fill="F3F3F3"/>
            <w:tcMar>
              <w:top w:w="60" w:type="dxa"/>
              <w:bottom w:w="60" w:type="dxa"/>
            </w:tcMar>
            <w:vAlign w:val="top"/>
          </w:tcPr>
          <w:p/>
        </w:tc>
        <w:tc>
          <w:tcPr>
            <w:shd w:val="clear" w:color="auto" w:fill="F3F3F3"/>
            <w:tcMar>
              <w:top w:w="60" w:type="dxa"/>
              <w:bottom w:w="60" w:type="dxa"/>
            </w:tcMar>
            <w:vAlign w:val="top"/>
          </w:tcPr>
          <w:p/>
        </w:tc>
      </w:tr>
      <w:tr>
        <w:trPr>
          <w:trHeight w:val="0" w:hRule="atLeast"/>
        </w:trPr>
        <w:tc>
          <w:tcPr>
            <w:tcMar>
              <w:top w:w="60" w:type="dxa"/>
              <w:bottom w:w="60" w:type="dxa"/>
            </w:tcMar>
            <w:vAlign w:val="top"/>
          </w:tcPr>
          <w:p>
            <w:pPr>
              <w:widowControl w:val="on"/>
              <w:pBdr/>
              <w:spacing w:before="0" w:after="0" w:line="240" w:lineRule="auto"/>
              <w:ind w:left="0" w:right="0"/>
              <w:jc w:val="left"/>
            </w:pPr>
            <w:r>
              <w:rPr>
                <w:color w:val="000000"/>
                <w:position w:val="0"/>
                <w:sz w:val="24"/>
                <w:szCs w:val="24"/>
              </w:rPr>
              <w:t xml:space="preserve">Th</w:t>
            </w:r>
            <w:r>
              <w:rPr>
                <w:color w:val="000000"/>
                <w:position w:val="0"/>
                <w:sz w:val="24"/>
                <w:szCs w:val="24"/>
              </w:rPr>
              <w:t xml:space="preserve"> </w:t>
            </w:r>
            <w:r>
              <w:rPr>
                <w:color w:val="000000"/>
                <w:position w:val="0"/>
                <w:sz w:val="24"/>
                <w:szCs w:val="24"/>
              </w:rPr>
              <w:t xml:space="preserve">Oct 31</w:t>
            </w:r>
            <w:r>
              <w:rPr>
                <w:color w:val="000000"/>
                <w:position w:val="0"/>
                <w:sz w:val="24"/>
                <w:szCs w:val="24"/>
              </w:rPr>
              <w:t xml:space="preserve"> </w:t>
            </w:r>
            <w:r>
              <w:rPr>
                <w:color w:val="000000"/>
                <w:position w:val="0"/>
                <w:sz w:val="24"/>
                <w:szCs w:val="24"/>
              </w:rPr>
              <w:t xml:space="preserve">Thursday</w:t>
            </w:r>
          </w:p>
        </w:tc>
        <w:tc>
          <w:tcPr>
            <w:tcMar>
              <w:top w:w="60" w:type="dxa"/>
              <w:bottom w:w="60" w:type="dxa"/>
            </w:tcMar>
            <w:vAlign w:val="top"/>
          </w:tcPr>
          <w:p>
            <w:pPr>
              <w:widowControl w:val="on"/>
              <w:pBdr/>
              <w:spacing w:before="0" w:after="0" w:line="240" w:lineRule="auto"/>
              <w:ind w:left="0" w:right="0"/>
              <w:jc w:val="left"/>
              <w:textAlignment w:val="top"/>
            </w:pPr>
            <w:r>
              <w:rPr>
                <w:color w:val="000000"/>
                <w:position w:val="0"/>
                <w:sz w:val="20"/>
                <w:szCs w:val="20"/>
              </w:rPr>
              <w:t xml:space="preserve">Controlling for high-dimensional covariates in causal analysis</w:t>
            </w:r>
          </w:p>
        </w:tc>
        <w:tc>
          <w:tcPr>
            <w:tcMar>
              <w:top w:w="60" w:type="dxa"/>
              <w:bottom w:w="60" w:type="dxa"/>
            </w:tcMar>
            <w:vAlign w:val="top"/>
          </w:tcPr>
          <w:p/>
        </w:tc>
        <w:tc>
          <w:tcPr>
            <w:tcMar>
              <w:top w:w="60" w:type="dxa"/>
              <w:bottom w:w="60" w:type="dxa"/>
            </w:tcMar>
            <w:vAlign w:val="top"/>
          </w:tcPr>
          <w:p>
            <w:pPr>
              <w:widowControl w:val="on"/>
              <w:pBdr/>
              <w:spacing w:before="0" w:after="0" w:line="240" w:lineRule="auto"/>
              <w:ind w:left="0" w:right="0"/>
              <w:jc w:val="left"/>
              <w:textAlignment w:val="top"/>
            </w:pPr>
            <w:r>
              <w:rPr>
                <w:color w:val="000000"/>
                <w:position w:val="0"/>
                <w:sz w:val="20"/>
                <w:szCs w:val="20"/>
              </w:rPr>
              <w:t xml:space="preserve">Chernozhukov, et al (2018) "Double/debiased machine learning", sections 1,2,3,5</w:t>
            </w:r>
          </w:p>
        </w:tc>
      </w:tr>
      <w:tr>
        <w:trPr>
          <w:trHeight w:val="0" w:hRule="atLeast"/>
        </w:trPr>
        <w:tc>
          <w:tcPr>
            <w:shd w:val="clear" w:color="auto" w:fill="F3F3F3"/>
            <w:tcMar>
              <w:top w:w="60" w:type="dxa"/>
              <w:bottom w:w="60" w:type="dxa"/>
            </w:tcMar>
            <w:vAlign w:val="top"/>
          </w:tcPr>
          <w:p>
            <w:pPr>
              <w:widowControl w:val="on"/>
              <w:pBdr/>
              <w:spacing w:before="0" w:after="0" w:line="240" w:lineRule="auto"/>
              <w:ind w:left="0" w:right="0"/>
              <w:jc w:val="left"/>
            </w:pPr>
            <w:r>
              <w:rPr>
                <w:color w:val="000000"/>
                <w:position w:val="0"/>
                <w:sz w:val="24"/>
                <w:szCs w:val="24"/>
                <w:shd w:val="clear" w:color="auto" w:fill="F3F3F3"/>
              </w:rPr>
              <w:t xml:space="preserve">T</w:t>
            </w:r>
            <w:r>
              <w:rPr>
                <w:color w:val="000000"/>
                <w:position w:val="0"/>
                <w:sz w:val="24"/>
                <w:szCs w:val="24"/>
                <w:shd w:val="clear" w:color="auto" w:fill="F3F3F3"/>
              </w:rPr>
              <w:t xml:space="preserve"> </w:t>
            </w:r>
            <w:r>
              <w:rPr>
                <w:color w:val="000000"/>
                <w:position w:val="0"/>
                <w:sz w:val="24"/>
                <w:szCs w:val="24"/>
                <w:shd w:val="clear" w:color="auto" w:fill="F3F3F3"/>
              </w:rPr>
              <w:t xml:space="preserve">Nov 05</w:t>
            </w:r>
            <w:r>
              <w:rPr>
                <w:color w:val="000000"/>
                <w:position w:val="0"/>
                <w:sz w:val="24"/>
                <w:szCs w:val="24"/>
                <w:shd w:val="clear" w:color="auto" w:fill="F3F3F3"/>
              </w:rPr>
              <w:t xml:space="preserve"> </w:t>
            </w:r>
            <w:r>
              <w:rPr>
                <w:color w:val="000000"/>
                <w:position w:val="0"/>
                <w:sz w:val="24"/>
                <w:szCs w:val="24"/>
                <w:shd w:val="clear" w:color="auto" w:fill="F3F3F3"/>
              </w:rPr>
              <w:t xml:space="preserve">Tuesday</w:t>
            </w:r>
          </w:p>
        </w:tc>
        <w:tc>
          <w:tcPr>
            <w:shd w:val="clear" w:color="auto" w:fill="F3F3F3"/>
            <w:tcMar>
              <w:top w:w="60" w:type="dxa"/>
              <w:bottom w:w="60" w:type="dxa"/>
            </w:tcMar>
            <w:vAlign w:val="top"/>
          </w:tcPr>
          <w:p>
            <w:pPr>
              <w:widowControl w:val="on"/>
              <w:pBdr/>
              <w:shd w:val="clear" w:color="auto" w:fill="F3F3F3"/>
              <w:spacing w:before="0" w:after="0" w:line="240" w:lineRule="auto"/>
              <w:ind w:left="0" w:right="0"/>
              <w:jc w:val="left"/>
              <w:textAlignment w:val="top"/>
            </w:pPr>
            <w:r>
              <w:rPr>
                <w:color w:val="000000"/>
                <w:position w:val="0"/>
                <w:sz w:val="20"/>
                <w:szCs w:val="20"/>
                <w:shd w:val="clear" w:color="auto" w:fill="F3F3F3"/>
              </w:rPr>
              <w:t xml:space="preserve">Controlling for high-dimensional covariates in causal analysis</w:t>
            </w:r>
          </w:p>
        </w:tc>
        <w:tc>
          <w:tcPr>
            <w:shd w:val="clear" w:color="auto" w:fill="F3F3F3"/>
            <w:tcMar>
              <w:top w:w="60" w:type="dxa"/>
              <w:bottom w:w="60" w:type="dxa"/>
            </w:tcMar>
            <w:vAlign w:val="top"/>
          </w:tcPr>
          <w:p/>
        </w:tc>
        <w:tc>
          <w:tcPr>
            <w:shd w:val="clear" w:color="auto" w:fill="F3F3F3"/>
            <w:tcMar>
              <w:top w:w="60" w:type="dxa"/>
              <w:bottom w:w="60" w:type="dxa"/>
            </w:tcMar>
            <w:vAlign w:val="top"/>
          </w:tcPr>
          <w:p/>
        </w:tc>
      </w:tr>
      <w:tr>
        <w:trPr>
          <w:trHeight w:val="0" w:hRule="atLeast"/>
        </w:trPr>
        <w:tc>
          <w:tcPr>
            <w:tcMar>
              <w:top w:w="60" w:type="dxa"/>
              <w:bottom w:w="60" w:type="dxa"/>
            </w:tcMar>
            <w:vAlign w:val="top"/>
          </w:tcPr>
          <w:p>
            <w:pPr>
              <w:widowControl w:val="on"/>
              <w:pBdr/>
              <w:spacing w:before="0" w:after="0" w:line="240" w:lineRule="auto"/>
              <w:ind w:left="0" w:right="0"/>
              <w:jc w:val="left"/>
            </w:pPr>
            <w:r>
              <w:rPr>
                <w:color w:val="000000"/>
                <w:position w:val="0"/>
                <w:sz w:val="24"/>
                <w:szCs w:val="24"/>
              </w:rPr>
              <w:t xml:space="preserve">Th</w:t>
            </w:r>
            <w:r>
              <w:rPr>
                <w:color w:val="000000"/>
                <w:position w:val="0"/>
                <w:sz w:val="24"/>
                <w:szCs w:val="24"/>
              </w:rPr>
              <w:t xml:space="preserve"> </w:t>
            </w:r>
            <w:r>
              <w:rPr>
                <w:color w:val="000000"/>
                <w:position w:val="0"/>
                <w:sz w:val="24"/>
                <w:szCs w:val="24"/>
              </w:rPr>
              <w:t xml:space="preserve">Nov 07</w:t>
            </w:r>
            <w:r>
              <w:rPr>
                <w:color w:val="000000"/>
                <w:position w:val="0"/>
                <w:sz w:val="24"/>
                <w:szCs w:val="24"/>
              </w:rPr>
              <w:t xml:space="preserve"> </w:t>
            </w:r>
            <w:r>
              <w:rPr>
                <w:color w:val="000000"/>
                <w:position w:val="0"/>
                <w:sz w:val="24"/>
                <w:szCs w:val="24"/>
              </w:rPr>
              <w:t xml:space="preserve">Thursday</w:t>
            </w:r>
          </w:p>
        </w:tc>
        <w:tc>
          <w:tcPr>
            <w:tcMar>
              <w:top w:w="60" w:type="dxa"/>
              <w:bottom w:w="60" w:type="dxa"/>
            </w:tcMar>
            <w:vAlign w:val="top"/>
          </w:tcPr>
          <w:p>
            <w:pPr>
              <w:widowControl w:val="on"/>
              <w:pBdr/>
              <w:spacing w:before="0" w:after="0" w:line="240" w:lineRule="auto"/>
              <w:ind w:left="0" w:right="0"/>
              <w:jc w:val="left"/>
              <w:textAlignment w:val="top"/>
            </w:pPr>
            <w:r>
              <w:rPr>
                <w:color w:val="000000"/>
                <w:position w:val="0"/>
                <w:sz w:val="20"/>
                <w:szCs w:val="20"/>
              </w:rPr>
              <w:t xml:space="preserve">Controlling for high-dimensional covariates in causal analysis</w:t>
            </w:r>
          </w:p>
        </w:tc>
        <w:tc>
          <w:tcPr>
            <w:tcMar>
              <w:top w:w="60" w:type="dxa"/>
              <w:bottom w:w="60" w:type="dxa"/>
            </w:tcMar>
            <w:vAlign w:val="top"/>
          </w:tcPr>
          <w:p/>
        </w:tc>
        <w:tc>
          <w:tcPr>
            <w:tcMar>
              <w:top w:w="60" w:type="dxa"/>
              <w:bottom w:w="60" w:type="dxa"/>
            </w:tcMar>
            <w:vAlign w:val="top"/>
          </w:tcPr>
          <w:p/>
        </w:tc>
      </w:tr>
      <w:tr>
        <w:trPr>
          <w:trHeight w:val="0" w:hRule="atLeast"/>
        </w:trPr>
        <w:tc>
          <w:tcPr>
            <w:shd w:val="clear" w:color="auto" w:fill="F3F3F3"/>
            <w:tcMar>
              <w:top w:w="60" w:type="dxa"/>
              <w:bottom w:w="60" w:type="dxa"/>
            </w:tcMar>
            <w:vAlign w:val="top"/>
          </w:tcPr>
          <w:p>
            <w:pPr>
              <w:widowControl w:val="on"/>
              <w:pBdr/>
              <w:spacing w:before="0" w:after="0" w:line="240" w:lineRule="auto"/>
              <w:ind w:left="0" w:right="0"/>
              <w:jc w:val="left"/>
            </w:pPr>
            <w:r>
              <w:rPr>
                <w:color w:val="000000"/>
                <w:position w:val="0"/>
                <w:sz w:val="24"/>
                <w:szCs w:val="24"/>
                <w:shd w:val="clear" w:color="auto" w:fill="F3F3F3"/>
              </w:rPr>
              <w:t xml:space="preserve">T</w:t>
            </w:r>
            <w:r>
              <w:rPr>
                <w:color w:val="000000"/>
                <w:position w:val="0"/>
                <w:sz w:val="24"/>
                <w:szCs w:val="24"/>
                <w:shd w:val="clear" w:color="auto" w:fill="F3F3F3"/>
              </w:rPr>
              <w:t xml:space="preserve"> </w:t>
            </w:r>
            <w:r>
              <w:rPr>
                <w:color w:val="000000"/>
                <w:position w:val="0"/>
                <w:sz w:val="24"/>
                <w:szCs w:val="24"/>
                <w:shd w:val="clear" w:color="auto" w:fill="F3F3F3"/>
              </w:rPr>
              <w:t xml:space="preserve">Nov 12</w:t>
            </w:r>
            <w:r>
              <w:rPr>
                <w:color w:val="000000"/>
                <w:position w:val="0"/>
                <w:sz w:val="24"/>
                <w:szCs w:val="24"/>
                <w:shd w:val="clear" w:color="auto" w:fill="F3F3F3"/>
              </w:rPr>
              <w:t xml:space="preserve"> </w:t>
            </w:r>
            <w:r>
              <w:rPr>
                <w:color w:val="000000"/>
                <w:position w:val="0"/>
                <w:sz w:val="24"/>
                <w:szCs w:val="24"/>
                <w:shd w:val="clear" w:color="auto" w:fill="F3F3F3"/>
              </w:rPr>
              <w:t xml:space="preserve">Tuesday</w:t>
            </w:r>
          </w:p>
        </w:tc>
        <w:tc>
          <w:tcPr>
            <w:shd w:val="clear" w:color="auto" w:fill="F3F3F3"/>
            <w:tcMar>
              <w:top w:w="60" w:type="dxa"/>
              <w:bottom w:w="60" w:type="dxa"/>
            </w:tcMar>
            <w:vAlign w:val="top"/>
          </w:tcPr>
          <w:p>
            <w:pPr>
              <w:widowControl w:val="on"/>
              <w:pBdr/>
              <w:shd w:val="clear" w:color="auto" w:fill="F3F3F3"/>
              <w:spacing w:before="0" w:after="0" w:line="240" w:lineRule="auto"/>
              <w:ind w:left="0" w:right="0"/>
              <w:jc w:val="left"/>
              <w:textAlignment w:val="top"/>
            </w:pPr>
            <w:r>
              <w:rPr>
                <w:color w:val="000000"/>
                <w:position w:val="0"/>
                <w:sz w:val="20"/>
                <w:szCs w:val="20"/>
                <w:shd w:val="clear" w:color="auto" w:fill="F3F3F3"/>
              </w:rPr>
              <w:t xml:space="preserve">Estimating causal effect heterogeneity</w:t>
            </w:r>
          </w:p>
        </w:tc>
        <w:tc>
          <w:tcPr>
            <w:shd w:val="clear" w:color="auto" w:fill="F3F3F3"/>
            <w:tcMar>
              <w:top w:w="60" w:type="dxa"/>
              <w:bottom w:w="60" w:type="dxa"/>
            </w:tcMar>
            <w:vAlign w:val="top"/>
          </w:tcPr>
          <w:p/>
        </w:tc>
        <w:tc>
          <w:tcPr>
            <w:shd w:val="clear" w:color="auto" w:fill="F3F3F3"/>
            <w:tcMar>
              <w:top w:w="60" w:type="dxa"/>
              <w:bottom w:w="60" w:type="dxa"/>
            </w:tcMar>
            <w:vAlign w:val="top"/>
          </w:tcPr>
          <w:p>
            <w:pPr>
              <w:widowControl w:val="on"/>
              <w:pBdr/>
              <w:shd w:val="clear" w:color="auto" w:fill="F3F3F3"/>
              <w:spacing w:before="0" w:after="0" w:line="240" w:lineRule="auto"/>
              <w:ind w:left="0" w:right="0"/>
              <w:jc w:val="left"/>
              <w:textAlignment w:val="top"/>
            </w:pPr>
            <w:r>
              <w:rPr>
                <w:color w:val="000000"/>
                <w:position w:val="0"/>
                <w:sz w:val="20"/>
                <w:szCs w:val="20"/>
                <w:shd w:val="clear" w:color="auto" w:fill="F3F3F3"/>
              </w:rPr>
              <w:t xml:space="preserve">Athey and Imbens (2016) "Recursive partitioning"</w:t>
            </w:r>
          </w:p>
        </w:tc>
      </w:tr>
      <w:tr>
        <w:trPr>
          <w:trHeight w:val="0" w:hRule="atLeast"/>
        </w:trPr>
        <w:tc>
          <w:tcPr>
            <w:tcMar>
              <w:top w:w="60" w:type="dxa"/>
              <w:bottom w:w="60" w:type="dxa"/>
            </w:tcMar>
            <w:vAlign w:val="top"/>
          </w:tcPr>
          <w:p>
            <w:pPr>
              <w:widowControl w:val="on"/>
              <w:pBdr/>
              <w:spacing w:before="0" w:after="0" w:line="240" w:lineRule="auto"/>
              <w:ind w:left="0" w:right="0"/>
              <w:jc w:val="left"/>
            </w:pPr>
            <w:r>
              <w:rPr>
                <w:color w:val="000000"/>
                <w:position w:val="0"/>
                <w:sz w:val="24"/>
                <w:szCs w:val="24"/>
              </w:rPr>
              <w:t xml:space="preserve">Th</w:t>
            </w:r>
            <w:r>
              <w:rPr>
                <w:color w:val="000000"/>
                <w:position w:val="0"/>
                <w:sz w:val="24"/>
                <w:szCs w:val="24"/>
              </w:rPr>
              <w:t xml:space="preserve"> </w:t>
            </w:r>
            <w:r>
              <w:rPr>
                <w:color w:val="000000"/>
                <w:position w:val="0"/>
                <w:sz w:val="24"/>
                <w:szCs w:val="24"/>
              </w:rPr>
              <w:t xml:space="preserve">Nov 14</w:t>
            </w:r>
            <w:r>
              <w:rPr>
                <w:color w:val="000000"/>
                <w:position w:val="0"/>
                <w:sz w:val="24"/>
                <w:szCs w:val="24"/>
              </w:rPr>
              <w:t xml:space="preserve"> </w:t>
            </w:r>
            <w:r>
              <w:rPr>
                <w:color w:val="000000"/>
                <w:position w:val="0"/>
                <w:sz w:val="24"/>
                <w:szCs w:val="24"/>
              </w:rPr>
              <w:t xml:space="preserve">Thursday</w:t>
            </w:r>
          </w:p>
        </w:tc>
        <w:tc>
          <w:tcPr>
            <w:tcMar>
              <w:top w:w="60" w:type="dxa"/>
              <w:bottom w:w="60" w:type="dxa"/>
            </w:tcMar>
            <w:vAlign w:val="top"/>
          </w:tcPr>
          <w:p>
            <w:pPr>
              <w:widowControl w:val="on"/>
              <w:pBdr/>
              <w:spacing w:before="0" w:after="0" w:line="240" w:lineRule="auto"/>
              <w:ind w:left="0" w:right="0"/>
              <w:jc w:val="left"/>
              <w:textAlignment w:val="top"/>
            </w:pPr>
            <w:r>
              <w:rPr>
                <w:color w:val="000000"/>
                <w:position w:val="0"/>
                <w:sz w:val="20"/>
                <w:szCs w:val="20"/>
              </w:rPr>
              <w:t xml:space="preserve">Estimating causal effect heterogeneity</w:t>
            </w:r>
          </w:p>
        </w:tc>
        <w:tc>
          <w:tcPr>
            <w:tcMar>
              <w:top w:w="60" w:type="dxa"/>
              <w:bottom w:w="60" w:type="dxa"/>
            </w:tcMar>
            <w:vAlign w:val="top"/>
          </w:tcPr>
          <w:p/>
        </w:tc>
        <w:tc>
          <w:tcPr>
            <w:tcMar>
              <w:top w:w="60" w:type="dxa"/>
              <w:bottom w:w="60" w:type="dxa"/>
            </w:tcMar>
            <w:vAlign w:val="top"/>
          </w:tcPr>
          <w:p>
            <w:pPr>
              <w:widowControl w:val="on"/>
              <w:pBdr/>
              <w:spacing w:before="0" w:after="0" w:line="240" w:lineRule="auto"/>
              <w:ind w:left="0" w:right="0"/>
              <w:jc w:val="left"/>
              <w:textAlignment w:val="top"/>
            </w:pPr>
            <w:r>
              <w:rPr>
                <w:color w:val="000000"/>
                <w:position w:val="0"/>
                <w:sz w:val="20"/>
                <w:szCs w:val="20"/>
              </w:rPr>
              <w:t xml:space="preserve">Wager and Athey (2018)</w:t>
            </w:r>
          </w:p>
        </w:tc>
      </w:tr>
      <w:tr>
        <w:trPr>
          <w:trHeight w:val="0" w:hRule="atLeast"/>
        </w:trPr>
        <w:tc>
          <w:tcPr>
            <w:shd w:val="clear" w:color="auto" w:fill="F3F3F3"/>
            <w:tcMar>
              <w:top w:w="60" w:type="dxa"/>
              <w:bottom w:w="60" w:type="dxa"/>
            </w:tcMar>
            <w:vAlign w:val="top"/>
          </w:tcPr>
          <w:p>
            <w:pPr>
              <w:widowControl w:val="on"/>
              <w:pBdr/>
              <w:spacing w:before="0" w:after="0" w:line="240" w:lineRule="auto"/>
              <w:ind w:left="0" w:right="0"/>
              <w:jc w:val="left"/>
            </w:pPr>
            <w:r>
              <w:rPr>
                <w:color w:val="000000"/>
                <w:position w:val="0"/>
                <w:sz w:val="24"/>
                <w:szCs w:val="24"/>
                <w:shd w:val="clear" w:color="auto" w:fill="F3F3F3"/>
              </w:rPr>
              <w:t xml:space="preserve">T</w:t>
            </w:r>
            <w:r>
              <w:rPr>
                <w:color w:val="000000"/>
                <w:position w:val="0"/>
                <w:sz w:val="24"/>
                <w:szCs w:val="24"/>
                <w:shd w:val="clear" w:color="auto" w:fill="F3F3F3"/>
              </w:rPr>
              <w:t xml:space="preserve"> </w:t>
            </w:r>
            <w:r>
              <w:rPr>
                <w:color w:val="000000"/>
                <w:position w:val="0"/>
                <w:sz w:val="24"/>
                <w:szCs w:val="24"/>
                <w:shd w:val="clear" w:color="auto" w:fill="F3F3F3"/>
              </w:rPr>
              <w:t xml:space="preserve">Nov 19</w:t>
            </w:r>
            <w:r>
              <w:rPr>
                <w:color w:val="000000"/>
                <w:position w:val="0"/>
                <w:sz w:val="24"/>
                <w:szCs w:val="24"/>
                <w:shd w:val="clear" w:color="auto" w:fill="F3F3F3"/>
              </w:rPr>
              <w:t xml:space="preserve"> </w:t>
            </w:r>
            <w:r>
              <w:rPr>
                <w:color w:val="000000"/>
                <w:position w:val="0"/>
                <w:sz w:val="24"/>
                <w:szCs w:val="24"/>
                <w:shd w:val="clear" w:color="auto" w:fill="F3F3F3"/>
              </w:rPr>
              <w:t xml:space="preserve">Tuesday</w:t>
            </w:r>
          </w:p>
        </w:tc>
        <w:tc>
          <w:tcPr>
            <w:shd w:val="clear" w:color="auto" w:fill="F3F3F3"/>
            <w:tcMar>
              <w:top w:w="60" w:type="dxa"/>
              <w:bottom w:w="60" w:type="dxa"/>
            </w:tcMar>
            <w:vAlign w:val="top"/>
          </w:tcPr>
          <w:p>
            <w:pPr>
              <w:widowControl w:val="on"/>
              <w:pBdr/>
              <w:shd w:val="clear" w:color="auto" w:fill="F3F3F3"/>
              <w:spacing w:before="0" w:after="0" w:line="240" w:lineRule="auto"/>
              <w:ind w:left="0" w:right="0"/>
              <w:jc w:val="left"/>
              <w:textAlignment w:val="top"/>
            </w:pPr>
            <w:r>
              <w:rPr>
                <w:color w:val="000000"/>
                <w:position w:val="0"/>
                <w:sz w:val="20"/>
                <w:szCs w:val="20"/>
                <w:shd w:val="clear" w:color="auto" w:fill="F3F3F3"/>
              </w:rPr>
              <w:t xml:space="preserve">Estimating causal effect heterogeneity</w:t>
            </w:r>
          </w:p>
        </w:tc>
        <w:tc>
          <w:tcPr>
            <w:shd w:val="clear" w:color="auto" w:fill="F3F3F3"/>
            <w:tcMar>
              <w:top w:w="60" w:type="dxa"/>
              <w:bottom w:w="60" w:type="dxa"/>
            </w:tcMar>
            <w:vAlign w:val="top"/>
          </w:tcPr>
          <w:p/>
        </w:tc>
        <w:tc>
          <w:tcPr>
            <w:shd w:val="clear" w:color="auto" w:fill="F3F3F3"/>
            <w:tcMar>
              <w:top w:w="60" w:type="dxa"/>
              <w:bottom w:w="60" w:type="dxa"/>
            </w:tcMar>
            <w:vAlign w:val="top"/>
          </w:tcPr>
          <w:p/>
        </w:tc>
      </w:tr>
      <w:tr>
        <w:trPr>
          <w:trHeight w:val="0" w:hRule="atLeast"/>
        </w:trPr>
        <w:tc>
          <w:tcPr>
            <w:tcMar>
              <w:top w:w="60" w:type="dxa"/>
              <w:bottom w:w="60" w:type="dxa"/>
            </w:tcMar>
            <w:vAlign w:val="top"/>
          </w:tcPr>
          <w:p>
            <w:pPr>
              <w:widowControl w:val="on"/>
              <w:pBdr/>
              <w:spacing w:before="0" w:after="0" w:line="240" w:lineRule="auto"/>
              <w:ind w:left="0" w:right="0"/>
              <w:jc w:val="left"/>
            </w:pPr>
            <w:r>
              <w:rPr>
                <w:color w:val="000000"/>
                <w:position w:val="0"/>
                <w:sz w:val="24"/>
                <w:szCs w:val="24"/>
              </w:rPr>
              <w:t xml:space="preserve">Th</w:t>
            </w:r>
            <w:r>
              <w:rPr>
                <w:color w:val="000000"/>
                <w:position w:val="0"/>
                <w:sz w:val="24"/>
                <w:szCs w:val="24"/>
              </w:rPr>
              <w:t xml:space="preserve"> </w:t>
            </w:r>
            <w:r>
              <w:rPr>
                <w:color w:val="000000"/>
                <w:position w:val="0"/>
                <w:sz w:val="24"/>
                <w:szCs w:val="24"/>
              </w:rPr>
              <w:t xml:space="preserve">Nov 21</w:t>
            </w:r>
            <w:r>
              <w:rPr>
                <w:color w:val="000000"/>
                <w:position w:val="0"/>
                <w:sz w:val="24"/>
                <w:szCs w:val="24"/>
              </w:rPr>
              <w:t xml:space="preserve"> </w:t>
            </w:r>
            <w:r>
              <w:rPr>
                <w:color w:val="000000"/>
                <w:position w:val="0"/>
                <w:sz w:val="24"/>
                <w:szCs w:val="24"/>
              </w:rPr>
              <w:t xml:space="preserve">Thursday</w:t>
            </w:r>
          </w:p>
        </w:tc>
        <w:tc>
          <w:tcPr>
            <w:tcMar>
              <w:top w:w="60" w:type="dxa"/>
              <w:bottom w:w="60" w:type="dxa"/>
            </w:tcMar>
            <w:vAlign w:val="top"/>
          </w:tcPr>
          <w:p>
            <w:pPr>
              <w:widowControl w:val="on"/>
              <w:pBdr/>
              <w:spacing w:before="0" w:after="0" w:line="240" w:lineRule="auto"/>
              <w:ind w:left="0" w:right="0"/>
              <w:jc w:val="left"/>
              <w:textAlignment w:val="top"/>
            </w:pPr>
            <w:r>
              <w:rPr>
                <w:color w:val="000000"/>
                <w:position w:val="0"/>
                <w:sz w:val="20"/>
                <w:szCs w:val="20"/>
              </w:rPr>
              <w:t xml:space="preserve">Flex</w:t>
            </w:r>
          </w:p>
        </w:tc>
        <w:tc>
          <w:tcPr>
            <w:tcMar>
              <w:top w:w="60" w:type="dxa"/>
              <w:bottom w:w="60" w:type="dxa"/>
            </w:tcMar>
            <w:vAlign w:val="top"/>
          </w:tcPr>
          <w:p/>
        </w:tc>
        <w:tc>
          <w:tcPr>
            <w:tcMar>
              <w:top w:w="60" w:type="dxa"/>
              <w:bottom w:w="60" w:type="dxa"/>
            </w:tcMar>
            <w:vAlign w:val="top"/>
          </w:tcPr>
          <w:p/>
        </w:tc>
      </w:tr>
      <w:tr>
        <w:trPr>
          <w:trHeight w:val="0" w:hRule="atLeast"/>
        </w:trPr>
        <w:tc>
          <w:tcPr>
            <w:shd w:val="clear" w:color="auto" w:fill="F3F3F3"/>
            <w:tcMar>
              <w:top w:w="60" w:type="dxa"/>
              <w:bottom w:w="60" w:type="dxa"/>
            </w:tcMar>
            <w:vAlign w:val="top"/>
          </w:tcPr>
          <w:p>
            <w:pPr>
              <w:widowControl w:val="on"/>
              <w:pBdr/>
              <w:spacing w:before="0" w:after="0" w:line="240" w:lineRule="auto"/>
              <w:ind w:left="0" w:right="0"/>
              <w:jc w:val="left"/>
            </w:pPr>
            <w:r>
              <w:rPr>
                <w:color w:val="000000"/>
                <w:position w:val="0"/>
                <w:sz w:val="24"/>
                <w:szCs w:val="24"/>
                <w:shd w:val="clear" w:color="auto" w:fill="F3F3F3"/>
              </w:rPr>
              <w:t xml:space="preserve">T</w:t>
            </w:r>
            <w:r>
              <w:rPr>
                <w:color w:val="000000"/>
                <w:position w:val="0"/>
                <w:sz w:val="24"/>
                <w:szCs w:val="24"/>
                <w:shd w:val="clear" w:color="auto" w:fill="F3F3F3"/>
              </w:rPr>
              <w:t xml:space="preserve"> </w:t>
            </w:r>
            <w:r>
              <w:rPr>
                <w:color w:val="000000"/>
                <w:position w:val="0"/>
                <w:sz w:val="24"/>
                <w:szCs w:val="24"/>
                <w:shd w:val="clear" w:color="auto" w:fill="F3F3F3"/>
              </w:rPr>
              <w:t xml:space="preserve">Nov 26</w:t>
            </w:r>
            <w:r>
              <w:rPr>
                <w:color w:val="000000"/>
                <w:position w:val="0"/>
                <w:sz w:val="24"/>
                <w:szCs w:val="24"/>
                <w:shd w:val="clear" w:color="auto" w:fill="F3F3F3"/>
              </w:rPr>
              <w:t xml:space="preserve"> </w:t>
            </w:r>
            <w:r>
              <w:rPr>
                <w:color w:val="000000"/>
                <w:position w:val="0"/>
                <w:sz w:val="24"/>
                <w:szCs w:val="24"/>
                <w:shd w:val="clear" w:color="auto" w:fill="F3F3F3"/>
              </w:rPr>
              <w:t xml:space="preserve">Tuesday</w:t>
            </w:r>
          </w:p>
        </w:tc>
        <w:tc>
          <w:tcPr>
            <w:shd w:val="clear" w:color="auto" w:fill="F3F3F3"/>
            <w:tcMar>
              <w:top w:w="60" w:type="dxa"/>
              <w:bottom w:w="60" w:type="dxa"/>
            </w:tcMar>
            <w:vAlign w:val="top"/>
          </w:tcPr>
          <w:p>
            <w:pPr>
              <w:widowControl w:val="on"/>
              <w:pBdr/>
              <w:spacing w:before="0" w:after="0" w:line="240" w:lineRule="auto"/>
              <w:ind w:left="0" w:right="0"/>
              <w:jc w:val="left"/>
            </w:pPr>
            <w:r>
              <w:rPr>
                <w:b/>
                <w:bCs/>
                <w:color w:val="000000"/>
                <w:position w:val="0"/>
                <w:sz w:val="24"/>
                <w:szCs w:val="24"/>
                <w:shd w:val="clear" w:color="auto" w:fill="F3F3F3"/>
              </w:rPr>
              <w:t xml:space="preserve">Friday Instruction</w:t>
            </w:r>
          </w:p>
        </w:tc>
        <w:tc>
          <w:tcPr>
            <w:shd w:val="clear" w:color="auto" w:fill="F3F3F3"/>
            <w:tcMar>
              <w:top w:w="60" w:type="dxa"/>
              <w:bottom w:w="60" w:type="dxa"/>
            </w:tcMar>
            <w:vAlign w:val="top"/>
          </w:tcPr>
          <w:p/>
        </w:tc>
        <w:tc>
          <w:tcPr>
            <w:shd w:val="clear" w:color="auto" w:fill="F3F3F3"/>
            <w:tcMar>
              <w:top w:w="60" w:type="dxa"/>
              <w:bottom w:w="60" w:type="dxa"/>
            </w:tcMar>
            <w:vAlign w:val="top"/>
          </w:tcPr>
          <w:p/>
        </w:tc>
      </w:tr>
      <w:tr>
        <w:trPr>
          <w:trHeight w:val="0" w:hRule="atLeast"/>
        </w:trPr>
        <w:tc>
          <w:tcPr>
            <w:tcMar>
              <w:top w:w="60" w:type="dxa"/>
              <w:bottom w:w="60" w:type="dxa"/>
            </w:tcMar>
            <w:vAlign w:val="top"/>
          </w:tcPr>
          <w:p>
            <w:pPr>
              <w:widowControl w:val="on"/>
              <w:pBdr/>
              <w:spacing w:before="0" w:after="0" w:line="240" w:lineRule="auto"/>
              <w:ind w:left="0" w:right="0"/>
              <w:jc w:val="left"/>
            </w:pPr>
            <w:r>
              <w:rPr>
                <w:color w:val="000000"/>
                <w:position w:val="0"/>
                <w:sz w:val="24"/>
                <w:szCs w:val="24"/>
              </w:rPr>
              <w:t xml:space="preserve">Th</w:t>
            </w:r>
            <w:r>
              <w:rPr>
                <w:color w:val="000000"/>
                <w:position w:val="0"/>
                <w:sz w:val="24"/>
                <w:szCs w:val="24"/>
              </w:rPr>
              <w:t xml:space="preserve"> </w:t>
            </w:r>
            <w:r>
              <w:rPr>
                <w:color w:val="000000"/>
                <w:position w:val="0"/>
                <w:sz w:val="24"/>
                <w:szCs w:val="24"/>
              </w:rPr>
              <w:t xml:space="preserve">Nov 28</w:t>
            </w:r>
            <w:r>
              <w:rPr>
                <w:color w:val="000000"/>
                <w:position w:val="0"/>
                <w:sz w:val="24"/>
                <w:szCs w:val="24"/>
              </w:rPr>
              <w:t xml:space="preserve"> </w:t>
            </w:r>
            <w:r>
              <w:rPr>
                <w:color w:val="000000"/>
                <w:position w:val="0"/>
                <w:sz w:val="24"/>
                <w:szCs w:val="24"/>
              </w:rPr>
              <w:t xml:space="preserve">Thursday</w:t>
            </w:r>
          </w:p>
        </w:tc>
        <w:tc>
          <w:tcPr>
            <w:tcMar>
              <w:top w:w="60" w:type="dxa"/>
              <w:bottom w:w="60" w:type="dxa"/>
            </w:tcMar>
            <w:vAlign w:val="top"/>
          </w:tcPr>
          <w:p>
            <w:pPr>
              <w:widowControl w:val="on"/>
              <w:pBdr/>
              <w:spacing w:before="0" w:after="0" w:line="240" w:lineRule="auto"/>
              <w:ind w:left="0" w:right="0"/>
              <w:jc w:val="left"/>
            </w:pPr>
            <w:r>
              <w:rPr>
                <w:b/>
                <w:bCs/>
                <w:color w:val="000000"/>
                <w:position w:val="0"/>
                <w:sz w:val="24"/>
                <w:szCs w:val="24"/>
              </w:rPr>
              <w:t xml:space="preserve">Thanksgiving Holiday</w:t>
            </w:r>
          </w:p>
        </w:tc>
        <w:tc>
          <w:tcPr>
            <w:tcMar>
              <w:top w:w="60" w:type="dxa"/>
              <w:bottom w:w="60" w:type="dxa"/>
            </w:tcMar>
            <w:vAlign w:val="top"/>
          </w:tcPr>
          <w:p/>
        </w:tc>
        <w:tc>
          <w:tcPr>
            <w:tcMar>
              <w:top w:w="60" w:type="dxa"/>
              <w:bottom w:w="60" w:type="dxa"/>
            </w:tcMar>
            <w:vAlign w:val="top"/>
          </w:tcPr>
          <w:p/>
        </w:tc>
      </w:tr>
      <w:tr>
        <w:trPr>
          <w:trHeight w:val="0" w:hRule="atLeast"/>
        </w:trPr>
        <w:tc>
          <w:tcPr>
            <w:shd w:val="clear" w:color="auto" w:fill="F3F3F3"/>
            <w:tcMar>
              <w:top w:w="60" w:type="dxa"/>
              <w:bottom w:w="60" w:type="dxa"/>
            </w:tcMar>
            <w:vAlign w:val="top"/>
          </w:tcPr>
          <w:p>
            <w:pPr>
              <w:widowControl w:val="on"/>
              <w:pBdr/>
              <w:spacing w:before="0" w:after="0" w:line="240" w:lineRule="auto"/>
              <w:ind w:left="0" w:right="0"/>
              <w:jc w:val="left"/>
            </w:pPr>
            <w:r>
              <w:rPr>
                <w:color w:val="000000"/>
                <w:position w:val="0"/>
                <w:sz w:val="24"/>
                <w:szCs w:val="24"/>
                <w:shd w:val="clear" w:color="auto" w:fill="F3F3F3"/>
              </w:rPr>
              <w:t xml:space="preserve">T</w:t>
            </w:r>
            <w:r>
              <w:rPr>
                <w:color w:val="000000"/>
                <w:position w:val="0"/>
                <w:sz w:val="24"/>
                <w:szCs w:val="24"/>
                <w:shd w:val="clear" w:color="auto" w:fill="F3F3F3"/>
              </w:rPr>
              <w:t xml:space="preserve"> </w:t>
            </w:r>
            <w:r>
              <w:rPr>
                <w:color w:val="000000"/>
                <w:position w:val="0"/>
                <w:sz w:val="24"/>
                <w:szCs w:val="24"/>
                <w:shd w:val="clear" w:color="auto" w:fill="F3F3F3"/>
              </w:rPr>
              <w:t xml:space="preserve">Dec 03</w:t>
            </w:r>
            <w:r>
              <w:rPr>
                <w:color w:val="000000"/>
                <w:position w:val="0"/>
                <w:sz w:val="24"/>
                <w:szCs w:val="24"/>
                <w:shd w:val="clear" w:color="auto" w:fill="F3F3F3"/>
              </w:rPr>
              <w:t xml:space="preserve"> </w:t>
            </w:r>
            <w:r>
              <w:rPr>
                <w:color w:val="000000"/>
                <w:position w:val="0"/>
                <w:sz w:val="24"/>
                <w:szCs w:val="24"/>
                <w:shd w:val="clear" w:color="auto" w:fill="F3F3F3"/>
              </w:rPr>
              <w:t xml:space="preserve">Tuesday</w:t>
            </w:r>
          </w:p>
        </w:tc>
        <w:tc>
          <w:tcPr>
            <w:shd w:val="clear" w:color="auto" w:fill="F3F3F3"/>
            <w:tcMar>
              <w:top w:w="60" w:type="dxa"/>
              <w:bottom w:w="60" w:type="dxa"/>
            </w:tcMar>
            <w:vAlign w:val="top"/>
          </w:tcPr>
          <w:p>
            <w:pPr>
              <w:widowControl w:val="on"/>
              <w:pBdr/>
              <w:shd w:val="clear" w:color="auto" w:fill="F3F3F3"/>
              <w:spacing w:before="0" w:after="0" w:line="240" w:lineRule="auto"/>
              <w:ind w:left="0" w:right="0"/>
              <w:jc w:val="left"/>
              <w:textAlignment w:val="top"/>
            </w:pPr>
            <w:r>
              <w:rPr>
                <w:color w:val="000000"/>
                <w:position w:val="0"/>
                <w:sz w:val="20"/>
                <w:szCs w:val="20"/>
                <w:shd w:val="clear" w:color="auto" w:fill="F3F3F3"/>
              </w:rPr>
              <w:t xml:space="preserve">Flex</w:t>
            </w:r>
          </w:p>
        </w:tc>
        <w:tc>
          <w:tcPr>
            <w:shd w:val="clear" w:color="auto" w:fill="F3F3F3"/>
            <w:tcMar>
              <w:top w:w="60" w:type="dxa"/>
              <w:bottom w:w="60" w:type="dxa"/>
            </w:tcMar>
            <w:vAlign w:val="top"/>
          </w:tcPr>
          <w:p/>
        </w:tc>
        <w:tc>
          <w:tcPr>
            <w:shd w:val="clear" w:color="auto" w:fill="F3F3F3"/>
            <w:tcMar>
              <w:top w:w="60" w:type="dxa"/>
              <w:bottom w:w="60" w:type="dxa"/>
            </w:tcMar>
            <w:vAlign w:val="top"/>
          </w:tcPr>
          <w:p/>
        </w:tc>
      </w:tr>
      <w:tr>
        <w:trPr>
          <w:trHeight w:val="0" w:hRule="atLeast"/>
        </w:trPr>
        <w:tc>
          <w:tcPr>
            <w:tcMar>
              <w:top w:w="60" w:type="dxa"/>
              <w:bottom w:w="60" w:type="dxa"/>
            </w:tcMar>
            <w:vAlign w:val="top"/>
          </w:tcPr>
          <w:p>
            <w:pPr>
              <w:widowControl w:val="on"/>
              <w:pBdr/>
              <w:spacing w:before="0" w:after="0" w:line="240" w:lineRule="auto"/>
              <w:ind w:left="0" w:right="0"/>
              <w:jc w:val="left"/>
            </w:pPr>
            <w:r>
              <w:rPr>
                <w:color w:val="000000"/>
                <w:position w:val="0"/>
                <w:sz w:val="24"/>
                <w:szCs w:val="24"/>
              </w:rPr>
              <w:t xml:space="preserve">Th</w:t>
            </w:r>
            <w:r>
              <w:rPr>
                <w:color w:val="000000"/>
                <w:position w:val="0"/>
                <w:sz w:val="24"/>
                <w:szCs w:val="24"/>
              </w:rPr>
              <w:t xml:space="preserve"> </w:t>
            </w:r>
            <w:r>
              <w:rPr>
                <w:color w:val="000000"/>
                <w:position w:val="0"/>
                <w:sz w:val="24"/>
                <w:szCs w:val="24"/>
              </w:rPr>
              <w:t xml:space="preserve">Dec 05</w:t>
            </w:r>
            <w:r>
              <w:rPr>
                <w:color w:val="000000"/>
                <w:position w:val="0"/>
                <w:sz w:val="24"/>
                <w:szCs w:val="24"/>
              </w:rPr>
              <w:t xml:space="preserve"> </w:t>
            </w:r>
            <w:r>
              <w:rPr>
                <w:color w:val="000000"/>
                <w:position w:val="0"/>
                <w:sz w:val="24"/>
                <w:szCs w:val="24"/>
              </w:rPr>
              <w:t xml:space="preserve">Thursday</w:t>
            </w:r>
          </w:p>
        </w:tc>
        <w:tc>
          <w:tcPr>
            <w:tcMar>
              <w:top w:w="60" w:type="dxa"/>
              <w:bottom w:w="60" w:type="dxa"/>
            </w:tcMar>
            <w:vAlign w:val="top"/>
          </w:tcPr>
          <w:p>
            <w:pPr>
              <w:widowControl w:val="on"/>
              <w:pBdr/>
              <w:spacing w:before="0" w:after="0" w:line="240" w:lineRule="auto"/>
              <w:ind w:left="0" w:right="0"/>
              <w:jc w:val="left"/>
              <w:textAlignment w:val="top"/>
            </w:pPr>
            <w:r>
              <w:rPr>
                <w:color w:val="000000"/>
                <w:position w:val="0"/>
                <w:sz w:val="20"/>
                <w:szCs w:val="20"/>
              </w:rPr>
              <w:t xml:space="preserve">project presentations</w:t>
            </w:r>
          </w:p>
        </w:tc>
        <w:tc>
          <w:tcPr>
            <w:tcMar>
              <w:top w:w="60" w:type="dxa"/>
              <w:bottom w:w="60" w:type="dxa"/>
            </w:tcMar>
            <w:vAlign w:val="top"/>
          </w:tcPr>
          <w:p/>
        </w:tc>
        <w:tc>
          <w:tcPr>
            <w:tcMar>
              <w:top w:w="60" w:type="dxa"/>
              <w:bottom w:w="60" w:type="dxa"/>
            </w:tcMar>
            <w:vAlign w:val="top"/>
          </w:tcPr>
          <w:p/>
        </w:tc>
      </w:tr>
      <w:tr>
        <w:trPr>
          <w:trHeight w:val="0" w:hRule="atLeast"/>
        </w:trPr>
        <w:tc>
          <w:tcPr>
            <w:shd w:val="clear" w:color="auto" w:fill="F3F3F3"/>
            <w:tcMar>
              <w:top w:w="60" w:type="dxa"/>
              <w:bottom w:w="60" w:type="dxa"/>
            </w:tcMar>
            <w:vAlign w:val="top"/>
          </w:tcPr>
          <w:p>
            <w:pPr>
              <w:widowControl w:val="on"/>
              <w:pBdr/>
              <w:spacing w:before="0" w:after="0" w:line="240" w:lineRule="auto"/>
              <w:ind w:left="0" w:right="0"/>
              <w:jc w:val="left"/>
            </w:pPr>
            <w:r>
              <w:rPr>
                <w:color w:val="000000"/>
                <w:position w:val="0"/>
                <w:sz w:val="24"/>
                <w:szCs w:val="24"/>
                <w:shd w:val="clear" w:color="auto" w:fill="F3F3F3"/>
              </w:rPr>
              <w:t xml:space="preserve">T</w:t>
            </w:r>
            <w:r>
              <w:rPr>
                <w:color w:val="000000"/>
                <w:position w:val="0"/>
                <w:sz w:val="24"/>
                <w:szCs w:val="24"/>
                <w:shd w:val="clear" w:color="auto" w:fill="F3F3F3"/>
              </w:rPr>
              <w:t xml:space="preserve"> </w:t>
            </w:r>
            <w:r>
              <w:rPr>
                <w:color w:val="000000"/>
                <w:position w:val="0"/>
                <w:sz w:val="24"/>
                <w:szCs w:val="24"/>
                <w:shd w:val="clear" w:color="auto" w:fill="F3F3F3"/>
              </w:rPr>
              <w:t xml:space="preserve">Dec 10</w:t>
            </w:r>
            <w:r>
              <w:rPr>
                <w:color w:val="000000"/>
                <w:position w:val="0"/>
                <w:sz w:val="24"/>
                <w:szCs w:val="24"/>
                <w:shd w:val="clear" w:color="auto" w:fill="F3F3F3"/>
              </w:rPr>
              <w:t xml:space="preserve"> </w:t>
            </w:r>
            <w:r>
              <w:rPr>
                <w:color w:val="000000"/>
                <w:position w:val="0"/>
                <w:sz w:val="24"/>
                <w:szCs w:val="24"/>
                <w:shd w:val="clear" w:color="auto" w:fill="F3F3F3"/>
              </w:rPr>
              <w:t xml:space="preserve">Tuesday</w:t>
            </w:r>
          </w:p>
        </w:tc>
        <w:tc>
          <w:tcPr>
            <w:shd w:val="clear" w:color="auto" w:fill="F3F3F3"/>
            <w:tcMar>
              <w:top w:w="60" w:type="dxa"/>
              <w:bottom w:w="60" w:type="dxa"/>
            </w:tcMar>
            <w:vAlign w:val="top"/>
          </w:tcPr>
          <w:p>
            <w:pPr>
              <w:widowControl w:val="on"/>
              <w:pBdr/>
              <w:shd w:val="clear" w:color="auto" w:fill="F3F3F3"/>
              <w:spacing w:before="0" w:after="0" w:line="240" w:lineRule="auto"/>
              <w:ind w:left="0" w:right="0"/>
              <w:jc w:val="left"/>
              <w:textAlignment w:val="top"/>
            </w:pPr>
            <w:r>
              <w:rPr>
                <w:color w:val="000000"/>
                <w:position w:val="0"/>
                <w:sz w:val="20"/>
                <w:szCs w:val="20"/>
                <w:shd w:val="clear" w:color="auto" w:fill="F3F3F3"/>
              </w:rPr>
              <w:t xml:space="preserve">project presentations</w:t>
            </w:r>
          </w:p>
        </w:tc>
        <w:tc>
          <w:tcPr>
            <w:shd w:val="clear" w:color="auto" w:fill="F3F3F3"/>
            <w:tcMar>
              <w:top w:w="60" w:type="dxa"/>
              <w:bottom w:w="60" w:type="dxa"/>
            </w:tcMar>
            <w:vAlign w:val="top"/>
          </w:tcPr>
          <w:p/>
        </w:tc>
        <w:tc>
          <w:tcPr>
            <w:shd w:val="clear" w:color="auto" w:fill="F3F3F3"/>
            <w:tcMar>
              <w:top w:w="60" w:type="dxa"/>
              <w:bottom w:w="60" w:type="dxa"/>
            </w:tcMar>
            <w:vAlign w:val="top"/>
          </w:tcPr>
          <w:p/>
        </w:tc>
      </w:tr>
      <w:tr>
        <w:trPr>
          <w:trHeight w:val="0" w:hRule="atLeast"/>
        </w:trPr>
        <w:tc>
          <w:tcPr>
            <w:tcMar>
              <w:top w:w="60" w:type="dxa"/>
              <w:bottom w:w="60" w:type="dxa"/>
            </w:tcMar>
            <w:vAlign w:val="top"/>
          </w:tcPr>
          <w:p>
            <w:pPr>
              <w:widowControl w:val="on"/>
              <w:pBdr/>
              <w:spacing w:before="0" w:after="0" w:line="240" w:lineRule="auto"/>
              <w:ind w:left="0" w:right="0"/>
              <w:jc w:val="left"/>
            </w:pPr>
            <w:r>
              <w:rPr>
                <w:color w:val="000000"/>
                <w:position w:val="0"/>
                <w:sz w:val="24"/>
                <w:szCs w:val="24"/>
              </w:rPr>
              <w:t xml:space="preserve">Th</w:t>
            </w:r>
            <w:r>
              <w:rPr>
                <w:color w:val="000000"/>
                <w:position w:val="0"/>
                <w:sz w:val="24"/>
                <w:szCs w:val="24"/>
              </w:rPr>
              <w:t xml:space="preserve"> </w:t>
            </w:r>
            <w:r>
              <w:rPr>
                <w:color w:val="000000"/>
                <w:position w:val="0"/>
                <w:sz w:val="24"/>
                <w:szCs w:val="24"/>
              </w:rPr>
              <w:t xml:space="preserve">Dec 12</w:t>
            </w:r>
            <w:r>
              <w:rPr>
                <w:color w:val="000000"/>
                <w:position w:val="0"/>
                <w:sz w:val="24"/>
                <w:szCs w:val="24"/>
              </w:rPr>
              <w:t xml:space="preserve"> </w:t>
            </w:r>
            <w:r>
              <w:rPr>
                <w:color w:val="000000"/>
                <w:position w:val="0"/>
                <w:sz w:val="24"/>
                <w:szCs w:val="24"/>
              </w:rPr>
              <w:t xml:space="preserve">Thursday</w:t>
            </w:r>
          </w:p>
        </w:tc>
        <w:tc>
          <w:tcPr>
            <w:tcMar>
              <w:top w:w="60" w:type="dxa"/>
              <w:bottom w:w="60" w:type="dxa"/>
            </w:tcMar>
            <w:vAlign w:val="top"/>
          </w:tcPr>
          <w:p>
            <w:pPr>
              <w:widowControl w:val="on"/>
              <w:pBdr/>
              <w:spacing w:before="0" w:after="0" w:line="240" w:lineRule="auto"/>
              <w:ind w:left="0" w:right="0"/>
              <w:jc w:val="left"/>
              <w:textAlignment w:val="top"/>
            </w:pPr>
            <w:r>
              <w:rPr>
                <w:color w:val="000000"/>
                <w:position w:val="0"/>
                <w:sz w:val="20"/>
                <w:szCs w:val="20"/>
              </w:rPr>
              <w:t xml:space="preserve">project presentations</w:t>
            </w:r>
          </w:p>
        </w:tc>
        <w:tc>
          <w:tcPr>
            <w:tcMar>
              <w:top w:w="60" w:type="dxa"/>
              <w:bottom w:w="60" w:type="dxa"/>
            </w:tcMar>
            <w:vAlign w:val="top"/>
          </w:tcPr>
          <w:p/>
        </w:tc>
        <w:tc>
          <w:tcPr>
            <w:tcMar>
              <w:top w:w="60" w:type="dxa"/>
              <w:bottom w:w="60" w:type="dxa"/>
            </w:tcMar>
            <w:vAlign w:val="top"/>
          </w:tcPr>
          <w:p/>
        </w:tc>
      </w:tr>
      <w:tr>
        <w:trPr>
          <w:trHeight w:val="0" w:hRule="atLeast"/>
        </w:trPr>
        <w:tc>
          <w:tcPr>
            <w:shd w:val="clear" w:color="auto" w:fill="F3F3F3"/>
            <w:tcMar>
              <w:top w:w="60" w:type="dxa"/>
              <w:bottom w:w="60" w:type="dxa"/>
            </w:tcMar>
            <w:vAlign w:val="top"/>
          </w:tcPr>
          <w:p>
            <w:pPr>
              <w:widowControl w:val="on"/>
              <w:pBdr/>
              <w:spacing w:before="0" w:after="0" w:line="240" w:lineRule="auto"/>
              <w:ind w:left="0" w:right="0"/>
              <w:jc w:val="left"/>
            </w:pPr>
            <w:r>
              <w:rPr>
                <w:color w:val="000000"/>
                <w:position w:val="0"/>
                <w:sz w:val="24"/>
                <w:szCs w:val="24"/>
                <w:shd w:val="clear" w:color="auto" w:fill="F3F3F3"/>
              </w:rPr>
              <w:t xml:space="preserve">W</w:t>
            </w:r>
            <w:r>
              <w:rPr>
                <w:color w:val="000000"/>
                <w:position w:val="0"/>
                <w:sz w:val="24"/>
                <w:szCs w:val="24"/>
                <w:shd w:val="clear" w:color="auto" w:fill="F3F3F3"/>
              </w:rPr>
              <w:t xml:space="preserve"> </w:t>
            </w:r>
            <w:r>
              <w:rPr>
                <w:color w:val="000000"/>
                <w:position w:val="0"/>
                <w:sz w:val="24"/>
                <w:szCs w:val="24"/>
                <w:shd w:val="clear" w:color="auto" w:fill="F3F3F3"/>
              </w:rPr>
              <w:t xml:space="preserve">Dec 18</w:t>
            </w:r>
            <w:r>
              <w:rPr>
                <w:color w:val="000000"/>
                <w:position w:val="0"/>
                <w:sz w:val="24"/>
                <w:szCs w:val="24"/>
                <w:shd w:val="clear" w:color="auto" w:fill="F3F3F3"/>
              </w:rPr>
              <w:t xml:space="preserve"> </w:t>
            </w:r>
            <w:r>
              <w:rPr>
                <w:color w:val="000000"/>
                <w:position w:val="0"/>
                <w:sz w:val="24"/>
                <w:szCs w:val="24"/>
                <w:shd w:val="clear" w:color="auto" w:fill="F3F3F3"/>
              </w:rPr>
              <w:t xml:space="preserve">Wednesday</w:t>
            </w:r>
          </w:p>
        </w:tc>
        <w:tc>
          <w:tcPr>
            <w:shd w:val="clear" w:color="auto" w:fill="F3F3F3"/>
            <w:tcMar>
              <w:top w:w="60" w:type="dxa"/>
              <w:bottom w:w="60" w:type="dxa"/>
            </w:tcMar>
            <w:vAlign w:val="top"/>
          </w:tcPr>
          <w:p>
            <w:pPr>
              <w:widowControl w:val="on"/>
              <w:pBdr/>
              <w:shd w:val="clear" w:color="auto" w:fill="F3F3F3"/>
              <w:spacing w:before="0" w:after="0" w:line="240" w:lineRule="auto"/>
              <w:ind w:left="0" w:right="0"/>
              <w:jc w:val="left"/>
              <w:textAlignment w:val="top"/>
            </w:pPr>
            <w:r>
              <w:rPr>
                <w:color w:val="000000"/>
                <w:position w:val="0"/>
                <w:sz w:val="24"/>
                <w:szCs w:val="24"/>
                <w:shd w:val="clear" w:color="auto" w:fill="F3F3F3"/>
              </w:rPr>
              <w:t xml:space="preserve">Final Exam:</w:t>
            </w:r>
          </w:p>
          <w:p>
            <w:pPr>
              <w:widowControl w:val="on"/>
              <w:pBdr/>
              <w:shd w:val="clear" w:color="auto" w:fill="F3F3F3"/>
              <w:spacing w:before="0" w:after="0" w:line="240" w:lineRule="auto"/>
              <w:ind w:left="0" w:right="0"/>
              <w:jc w:val="left"/>
              <w:textAlignment w:val="top"/>
            </w:pPr>
            <w:r>
              <w:rPr>
                <w:color w:val="000000"/>
                <w:position w:val="0"/>
                <w:sz w:val="24"/>
                <w:szCs w:val="24"/>
                <w:shd w:val="clear" w:color="auto" w:fill="F3F3F3"/>
              </w:rPr>
              <w:t xml:space="preserve">103 KMBL</w:t>
            </w:r>
          </w:p>
          <w:p>
            <w:pPr>
              <w:widowControl w:val="on"/>
              <w:pBdr/>
              <w:shd w:val="clear" w:color="auto" w:fill="F3F3F3"/>
              <w:spacing w:before="0" w:after="0" w:line="240" w:lineRule="auto"/>
              <w:ind w:left="0" w:right="0"/>
              <w:jc w:val="left"/>
              <w:textAlignment w:val="top"/>
            </w:pPr>
            <w:r>
              <w:rPr>
                <w:color w:val="000000"/>
                <w:position w:val="0"/>
                <w:sz w:val="24"/>
                <w:szCs w:val="24"/>
                <w:shd w:val="clear" w:color="auto" w:fill="F3F3F3"/>
              </w:rPr>
              <w:t xml:space="preserve">3:00pm - 6:00pm</w:t>
            </w:r>
          </w:p>
        </w:tc>
        <w:tc>
          <w:tcPr>
            <w:shd w:val="clear" w:color="auto" w:fill="F3F3F3"/>
            <w:tcMar>
              <w:top w:w="60" w:type="dxa"/>
              <w:bottom w:w="60" w:type="dxa"/>
            </w:tcMar>
            <w:vAlign w:val="top"/>
          </w:tcPr>
          <w:p/>
        </w:tc>
        <w:tc>
          <w:tcPr>
            <w:shd w:val="clear" w:color="auto" w:fill="F3F3F3"/>
            <w:tcMar>
              <w:top w:w="60" w:type="dxa"/>
              <w:bottom w:w="60" w:type="dxa"/>
            </w:tcMar>
            <w:vAlign w:val="top"/>
          </w:tcPr>
          <w:p/>
        </w:tc>
      </w:tr>
    </w:tbl>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Unicode MS"/>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9733349">
    <w:multiLevelType w:val="hybridMultilevel"/>
    <w:lvl w:ilvl="0" w:tplc="36428924">
      <w:start w:val="1"/>
      <w:numFmt w:val="decimal"/>
      <w:lvlText w:val="%1."/>
      <w:lvlJc w:val="left"/>
      <w:pPr>
        <w:ind w:left="720" w:hanging="360"/>
      </w:pPr>
    </w:lvl>
    <w:lvl w:ilvl="1" w:tplc="36428924" w:tentative="1">
      <w:start w:val="1"/>
      <w:numFmt w:val="lowerLetter"/>
      <w:lvlText w:val="%2."/>
      <w:lvlJc w:val="left"/>
      <w:pPr>
        <w:ind w:left="1440" w:hanging="360"/>
      </w:pPr>
    </w:lvl>
    <w:lvl w:ilvl="2" w:tplc="36428924" w:tentative="1">
      <w:start w:val="1"/>
      <w:numFmt w:val="lowerRoman"/>
      <w:lvlText w:val="%3."/>
      <w:lvlJc w:val="right"/>
      <w:pPr>
        <w:ind w:left="2160" w:hanging="180"/>
      </w:pPr>
    </w:lvl>
    <w:lvl w:ilvl="3" w:tplc="36428924" w:tentative="1">
      <w:start w:val="1"/>
      <w:numFmt w:val="decimal"/>
      <w:lvlText w:val="%4."/>
      <w:lvlJc w:val="left"/>
      <w:pPr>
        <w:ind w:left="2880" w:hanging="360"/>
      </w:pPr>
    </w:lvl>
    <w:lvl w:ilvl="4" w:tplc="36428924" w:tentative="1">
      <w:start w:val="1"/>
      <w:numFmt w:val="lowerLetter"/>
      <w:lvlText w:val="%5."/>
      <w:lvlJc w:val="left"/>
      <w:pPr>
        <w:ind w:left="3600" w:hanging="360"/>
      </w:pPr>
    </w:lvl>
    <w:lvl w:ilvl="5" w:tplc="36428924" w:tentative="1">
      <w:start w:val="1"/>
      <w:numFmt w:val="lowerRoman"/>
      <w:lvlText w:val="%6."/>
      <w:lvlJc w:val="right"/>
      <w:pPr>
        <w:ind w:left="4320" w:hanging="180"/>
      </w:pPr>
    </w:lvl>
    <w:lvl w:ilvl="6" w:tplc="36428924" w:tentative="1">
      <w:start w:val="1"/>
      <w:numFmt w:val="decimal"/>
      <w:lvlText w:val="%7."/>
      <w:lvlJc w:val="left"/>
      <w:pPr>
        <w:ind w:left="5040" w:hanging="360"/>
      </w:pPr>
    </w:lvl>
    <w:lvl w:ilvl="7" w:tplc="36428924" w:tentative="1">
      <w:start w:val="1"/>
      <w:numFmt w:val="lowerLetter"/>
      <w:lvlText w:val="%8."/>
      <w:lvlJc w:val="left"/>
      <w:pPr>
        <w:ind w:left="5760" w:hanging="360"/>
      </w:pPr>
    </w:lvl>
    <w:lvl w:ilvl="8" w:tplc="36428924" w:tentative="1">
      <w:start w:val="1"/>
      <w:numFmt w:val="lowerRoman"/>
      <w:lvlText w:val="%9."/>
      <w:lvlJc w:val="right"/>
      <w:pPr>
        <w:ind w:left="6480" w:hanging="180"/>
      </w:pPr>
    </w:lvl>
  </w:abstractNum>
  <w:abstractNum w:abstractNumId="29733348">
    <w:multiLevelType w:val="hybridMultilevel"/>
    <w:lvl w:ilvl="0" w:tplc="9072036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9733348">
    <w:abstractNumId w:val="29733348"/>
  </w:num>
  <w:num w:numId="29733349">
    <w:abstractNumId w:val="2973334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 Id="rId15d66ecd4d3f86" Type="http://schemas.openxmlformats.org/officeDocument/2006/relationships/hyperlink" Target="http://booklist.byu.edu/Items/ById/526757" TargetMode="External"/><Relationship Id="rId15d66ecd4d406d" Type="http://schemas.openxmlformats.org/officeDocument/2006/relationships/hyperlink" Target="http://booklist.byu.edu/Items/ById/526757" TargetMode="External"/><Relationship Id="rId15d66ecd4d4101" Type="http://schemas.openxmlformats.org/officeDocument/2006/relationships/hyperlink" Target="http://booklist.byu.edu/Items/ById/526757" TargetMode="External"/><Relationship Id="rId15d66ecd4d975b" Type="http://schemas.openxmlformats.org/officeDocument/2006/relationships/hyperlink" Target="http://booklist.byu.edu/Items/ById/156979" TargetMode="External"/><Relationship Id="rId15d66ecd4d981f" Type="http://schemas.openxmlformats.org/officeDocument/2006/relationships/hyperlink" Target="http://booklist.byu.edu/Items/ById/156979" TargetMode="External"/><Relationship Id="rId15d66ecd4d98a6" Type="http://schemas.openxmlformats.org/officeDocument/2006/relationships/hyperlink" Target="http://booklist.byu.edu/Items/ById/156979" TargetMode="External"/><Relationship Id="rId15d66ecd4d3d07" Type="http://schemas.openxmlformats.org/officeDocument/2006/relationships/image" Target="media/imgrId15d66ecd4d3d07.png"/><Relationship Id="rId15d66ecd4d950e" Type="http://schemas.openxmlformats.org/officeDocument/2006/relationships/image" Target="media/imgrId15d66ecd4d950e.png"/><Relationship Id="rId15d66ecd53982e" Type="http://schemas.openxmlformats.org/officeDocument/2006/relationships/hyperlink" Target="mailto:t9coordinator@byu.edu" TargetMode="External"/><Relationship Id="rId15d66ecd5398a9" Type="http://schemas.openxmlformats.org/officeDocument/2006/relationships/hyperlink" Target="https://titleix.byu.edu/report" TargetMode="External"/><Relationship Id="rId15d66ecd53992e" Type="http://schemas.openxmlformats.org/officeDocument/2006/relationships/hyperlink" Target="http://titleix.byu.edu" TargetMode="External"/></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Unicode MS"/>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Unicode MS"/>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