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2" w:rsidRDefault="006A7E27" w:rsidP="00F376E5">
      <w:pPr>
        <w:pStyle w:val="Name"/>
      </w:pPr>
      <w:r>
        <w:t>Rebekka Matheson</w:t>
      </w:r>
    </w:p>
    <w:p w:rsidR="00F376E5" w:rsidRDefault="00F376E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F376E5" w:rsidTr="001C29E5">
        <w:tc>
          <w:tcPr>
            <w:tcW w:w="4428" w:type="dxa"/>
          </w:tcPr>
          <w:p w:rsidR="00F376E5" w:rsidRDefault="00334EA9" w:rsidP="004725C4">
            <w:pPr>
              <w:widowControl w:val="0"/>
            </w:pPr>
            <w:r>
              <w:t>Office</w:t>
            </w:r>
            <w:r w:rsidR="00F376E5">
              <w:t>: (</w:t>
            </w:r>
            <w:r w:rsidR="006A7E27">
              <w:t xml:space="preserve">801) </w:t>
            </w:r>
            <w:r>
              <w:t>422-2954</w:t>
            </w:r>
          </w:p>
          <w:p w:rsidR="00F376E5" w:rsidRDefault="00334EA9" w:rsidP="00334EA9">
            <w:pPr>
              <w:widowControl w:val="0"/>
            </w:pPr>
            <w:r>
              <w:t>rebekka_</w:t>
            </w:r>
            <w:r w:rsidR="006A7E27">
              <w:t>matheson@</w:t>
            </w:r>
            <w:r>
              <w:t>byu.edu</w:t>
            </w:r>
          </w:p>
        </w:tc>
        <w:tc>
          <w:tcPr>
            <w:tcW w:w="4428" w:type="dxa"/>
          </w:tcPr>
          <w:p w:rsidR="00F376E5" w:rsidRDefault="00334EA9" w:rsidP="004725C4">
            <w:pPr>
              <w:widowControl w:val="0"/>
              <w:jc w:val="right"/>
            </w:pPr>
            <w:r>
              <w:t>1256 E</w:t>
            </w:r>
            <w:r w:rsidR="00135FCA">
              <w:t xml:space="preserve"> </w:t>
            </w:r>
            <w:r>
              <w:t>460 South</w:t>
            </w:r>
          </w:p>
          <w:p w:rsidR="00F376E5" w:rsidRDefault="00334EA9" w:rsidP="00334EA9">
            <w:pPr>
              <w:widowControl w:val="0"/>
              <w:jc w:val="right"/>
            </w:pPr>
            <w:r>
              <w:t>Provo</w:t>
            </w:r>
            <w:r w:rsidR="003A3FD6">
              <w:t>, UT 84</w:t>
            </w:r>
            <w:r>
              <w:t>606</w:t>
            </w:r>
          </w:p>
        </w:tc>
      </w:tr>
    </w:tbl>
    <w:p w:rsidR="00F376E5" w:rsidRDefault="00F376E5"/>
    <w:p w:rsidR="00A90527" w:rsidRDefault="00251FA2" w:rsidP="00A90527">
      <w:pPr>
        <w:pStyle w:val="Heading1"/>
      </w:pPr>
      <w:r>
        <w:t>Education</w:t>
      </w:r>
    </w:p>
    <w:p w:rsidR="00A90527" w:rsidRDefault="00A90527" w:rsidP="00A90527"/>
    <w:p w:rsidR="003A3FD6" w:rsidRDefault="003A3FD6" w:rsidP="00EA2F62">
      <w:pPr>
        <w:tabs>
          <w:tab w:val="left" w:pos="720"/>
          <w:tab w:val="right" w:pos="8640"/>
        </w:tabs>
      </w:pPr>
      <w:r>
        <w:rPr>
          <w:b/>
        </w:rPr>
        <w:t xml:space="preserve">MD </w:t>
      </w:r>
      <w:r>
        <w:rPr>
          <w:b/>
        </w:rPr>
        <w:tab/>
      </w:r>
      <w:r>
        <w:t>University of Rochester School of Medicine and Dentistry</w:t>
      </w:r>
      <w:r>
        <w:tab/>
        <w:t>May 2013</w:t>
      </w:r>
    </w:p>
    <w:p w:rsidR="003A3FD6" w:rsidRDefault="003A3FD6" w:rsidP="00EA2F62">
      <w:pPr>
        <w:tabs>
          <w:tab w:val="left" w:pos="720"/>
          <w:tab w:val="right" w:pos="8640"/>
        </w:tabs>
        <w:rPr>
          <w:i/>
        </w:rPr>
      </w:pPr>
      <w:r>
        <w:tab/>
        <w:t>W</w:t>
      </w:r>
      <w:r>
        <w:rPr>
          <w:i/>
        </w:rPr>
        <w:t>ith additional graduate coursework in Neurobiology and Anatomy</w:t>
      </w:r>
    </w:p>
    <w:p w:rsidR="003A3FD6" w:rsidRDefault="003A3FD6" w:rsidP="00EA2F62">
      <w:pPr>
        <w:tabs>
          <w:tab w:val="left" w:pos="720"/>
          <w:tab w:val="right" w:pos="8640"/>
        </w:tabs>
        <w:rPr>
          <w:i/>
        </w:rPr>
      </w:pPr>
      <w:r>
        <w:rPr>
          <w:i/>
        </w:rPr>
        <w:tab/>
        <w:t>Particular coursework and clinical emphasis in psychiatry and neurology</w:t>
      </w:r>
    </w:p>
    <w:p w:rsidR="00334EA9" w:rsidRPr="003A3FD6" w:rsidRDefault="00334EA9" w:rsidP="00EA2F62">
      <w:pPr>
        <w:tabs>
          <w:tab w:val="left" w:pos="720"/>
          <w:tab w:val="right" w:pos="8640"/>
        </w:tabs>
        <w:rPr>
          <w:i/>
        </w:rPr>
      </w:pPr>
    </w:p>
    <w:p w:rsidR="00EA2F62" w:rsidRDefault="00EA2F62" w:rsidP="00EA2F62">
      <w:pPr>
        <w:tabs>
          <w:tab w:val="left" w:pos="720"/>
          <w:tab w:val="right" w:pos="8640"/>
        </w:tabs>
      </w:pPr>
      <w:r>
        <w:rPr>
          <w:b/>
        </w:rPr>
        <w:t>BS</w:t>
      </w:r>
      <w:r>
        <w:rPr>
          <w:b/>
        </w:rPr>
        <w:tab/>
      </w:r>
      <w:r w:rsidR="006A7E27">
        <w:t>Brigham Young University</w:t>
      </w:r>
      <w:r>
        <w:t xml:space="preserve">, </w:t>
      </w:r>
      <w:r w:rsidR="006A7E27">
        <w:t>Neuroscience</w:t>
      </w:r>
      <w:r w:rsidR="007C265A">
        <w:t xml:space="preserve">, </w:t>
      </w:r>
      <w:r w:rsidR="007C265A" w:rsidRPr="007C265A">
        <w:rPr>
          <w:i/>
        </w:rPr>
        <w:t>Cum Laude</w:t>
      </w:r>
      <w:r>
        <w:tab/>
      </w:r>
      <w:r w:rsidR="006A7E27">
        <w:t>April 2006</w:t>
      </w:r>
    </w:p>
    <w:p w:rsidR="007C265A" w:rsidRPr="003A3FD6" w:rsidRDefault="00A90527" w:rsidP="007C265A">
      <w:pPr>
        <w:rPr>
          <w:i/>
        </w:rPr>
      </w:pPr>
      <w:r w:rsidRPr="007C265A">
        <w:rPr>
          <w:i/>
        </w:rPr>
        <w:tab/>
      </w:r>
      <w:r w:rsidR="006A7E27" w:rsidRPr="007C265A">
        <w:rPr>
          <w:i/>
        </w:rPr>
        <w:t>Also met graduation requirements in Biophysics</w:t>
      </w:r>
      <w:r w:rsidR="007C265A">
        <w:tab/>
      </w:r>
    </w:p>
    <w:p w:rsidR="007C265A" w:rsidRDefault="007C265A" w:rsidP="00A90527"/>
    <w:p w:rsidR="00334EA9" w:rsidRDefault="00334EA9" w:rsidP="00251FA2">
      <w:pPr>
        <w:pStyle w:val="Heading1"/>
      </w:pPr>
    </w:p>
    <w:p w:rsidR="00334EA9" w:rsidRDefault="00334EA9" w:rsidP="00334EA9">
      <w:pPr>
        <w:pStyle w:val="Heading1"/>
      </w:pPr>
      <w:r>
        <w:t>Current Position</w:t>
      </w:r>
    </w:p>
    <w:p w:rsidR="00334EA9" w:rsidRDefault="00334EA9" w:rsidP="00334EA9"/>
    <w:p w:rsidR="00334EA9" w:rsidRDefault="00334EA9" w:rsidP="00334EA9">
      <w:pPr>
        <w:tabs>
          <w:tab w:val="right" w:pos="8640"/>
        </w:tabs>
      </w:pPr>
      <w:r>
        <w:rPr>
          <w:b/>
        </w:rPr>
        <w:t xml:space="preserve">Assistant Professor, </w:t>
      </w:r>
      <w:r w:rsidRPr="00334EA9">
        <w:t>Professional Track,</w:t>
      </w:r>
      <w:r>
        <w:rPr>
          <w:b/>
        </w:rPr>
        <w:t xml:space="preserve"> </w:t>
      </w:r>
      <w:r>
        <w:t>Brigham Young University</w:t>
      </w:r>
      <w:r>
        <w:tab/>
        <w:t>August 2017-</w:t>
      </w:r>
    </w:p>
    <w:p w:rsidR="00334EA9" w:rsidRDefault="00334EA9" w:rsidP="00334EA9">
      <w:pPr>
        <w:numPr>
          <w:ilvl w:val="0"/>
          <w:numId w:val="5"/>
        </w:numPr>
      </w:pPr>
      <w:r>
        <w:t>Neuroscience Center, Psychology Department</w:t>
      </w:r>
    </w:p>
    <w:p w:rsidR="00334EA9" w:rsidRDefault="00334EA9" w:rsidP="00334EA9">
      <w:pPr>
        <w:numPr>
          <w:ilvl w:val="0"/>
          <w:numId w:val="5"/>
        </w:numPr>
      </w:pPr>
      <w:r>
        <w:t>Courses taught:</w:t>
      </w:r>
    </w:p>
    <w:p w:rsidR="00334EA9" w:rsidRDefault="00334EA9" w:rsidP="00334EA9">
      <w:pPr>
        <w:numPr>
          <w:ilvl w:val="1"/>
          <w:numId w:val="5"/>
        </w:numPr>
      </w:pPr>
      <w:r>
        <w:t>Neuro 205 (Neurobiology)</w:t>
      </w:r>
    </w:p>
    <w:p w:rsidR="00334EA9" w:rsidRDefault="00334EA9" w:rsidP="00334EA9">
      <w:pPr>
        <w:numPr>
          <w:ilvl w:val="1"/>
          <w:numId w:val="5"/>
        </w:numPr>
      </w:pPr>
      <w:r>
        <w:t>Neuro 316 (Neuroscience Advanced Writing)</w:t>
      </w:r>
    </w:p>
    <w:p w:rsidR="00334EA9" w:rsidRDefault="00334EA9" w:rsidP="00334EA9">
      <w:pPr>
        <w:numPr>
          <w:ilvl w:val="1"/>
          <w:numId w:val="5"/>
        </w:numPr>
      </w:pPr>
      <w:r>
        <w:t>Neuro 360 (Neuroanatomy)</w:t>
      </w:r>
    </w:p>
    <w:p w:rsidR="00334EA9" w:rsidRDefault="00334EA9" w:rsidP="00334EA9">
      <w:pPr>
        <w:numPr>
          <w:ilvl w:val="1"/>
          <w:numId w:val="5"/>
        </w:numPr>
      </w:pPr>
      <w:r>
        <w:t>Neuro 380 (Behavioral Neuroscience)</w:t>
      </w:r>
    </w:p>
    <w:p w:rsidR="00334EA9" w:rsidRDefault="00334EA9" w:rsidP="00334EA9">
      <w:pPr>
        <w:numPr>
          <w:ilvl w:val="1"/>
          <w:numId w:val="5"/>
        </w:numPr>
      </w:pPr>
      <w:r>
        <w:t xml:space="preserve">Neuro 601 (Graduate </w:t>
      </w:r>
      <w:r w:rsidR="0097720F">
        <w:t xml:space="preserve">Cellular </w:t>
      </w:r>
      <w:r>
        <w:t>Neuroscience)</w:t>
      </w:r>
    </w:p>
    <w:p w:rsidR="00334EA9" w:rsidRDefault="00334EA9" w:rsidP="00334EA9">
      <w:pPr>
        <w:numPr>
          <w:ilvl w:val="1"/>
          <w:numId w:val="5"/>
        </w:numPr>
      </w:pPr>
      <w:r>
        <w:t>Psych 370 (Sensation Perception)</w:t>
      </w:r>
    </w:p>
    <w:p w:rsidR="0097720F" w:rsidRDefault="0097720F" w:rsidP="00334EA9">
      <w:pPr>
        <w:numPr>
          <w:ilvl w:val="1"/>
          <w:numId w:val="5"/>
        </w:numPr>
      </w:pPr>
      <w:r>
        <w:t>Psych 375 (Cognition)</w:t>
      </w:r>
    </w:p>
    <w:p w:rsidR="0097720F" w:rsidRDefault="0097720F" w:rsidP="00334EA9">
      <w:pPr>
        <w:numPr>
          <w:ilvl w:val="1"/>
          <w:numId w:val="5"/>
        </w:numPr>
      </w:pPr>
      <w:r>
        <w:t>Psych 499R (Teaching Practicum)</w:t>
      </w:r>
    </w:p>
    <w:p w:rsidR="00C21A22" w:rsidRDefault="00C21A22" w:rsidP="00334EA9">
      <w:pPr>
        <w:numPr>
          <w:ilvl w:val="1"/>
          <w:numId w:val="5"/>
        </w:numPr>
      </w:pPr>
      <w:r>
        <w:t>Neuro 689R (Graduate Teaching Practicum)</w:t>
      </w:r>
    </w:p>
    <w:p w:rsidR="0097720F" w:rsidRDefault="0097720F" w:rsidP="00334EA9">
      <w:pPr>
        <w:numPr>
          <w:ilvl w:val="0"/>
          <w:numId w:val="5"/>
        </w:numPr>
      </w:pPr>
      <w:r>
        <w:t>Courses developed:</w:t>
      </w:r>
    </w:p>
    <w:p w:rsidR="0097720F" w:rsidRDefault="0097720F" w:rsidP="0097720F">
      <w:pPr>
        <w:numPr>
          <w:ilvl w:val="1"/>
          <w:numId w:val="5"/>
        </w:numPr>
      </w:pPr>
      <w:r>
        <w:t>Neuro 316 pilot sections</w:t>
      </w:r>
    </w:p>
    <w:p w:rsidR="0097720F" w:rsidRDefault="0097720F" w:rsidP="0097720F">
      <w:pPr>
        <w:numPr>
          <w:ilvl w:val="1"/>
          <w:numId w:val="5"/>
        </w:numPr>
      </w:pPr>
      <w:r>
        <w:t>Neuro 602 (Graduate Behavioral Neuroscience)</w:t>
      </w:r>
    </w:p>
    <w:p w:rsidR="00334EA9" w:rsidRDefault="00334EA9" w:rsidP="00334EA9">
      <w:pPr>
        <w:numPr>
          <w:ilvl w:val="0"/>
          <w:numId w:val="5"/>
        </w:numPr>
      </w:pPr>
      <w:r>
        <w:t>Department and Center Service includes:</w:t>
      </w:r>
    </w:p>
    <w:p w:rsidR="00334EA9" w:rsidRDefault="00334EA9" w:rsidP="00334EA9">
      <w:pPr>
        <w:numPr>
          <w:ilvl w:val="1"/>
          <w:numId w:val="5"/>
        </w:numPr>
      </w:pPr>
      <w:r>
        <w:t>Neuroscience Center Scholarship and Valedictorian Committee</w:t>
      </w:r>
      <w:r w:rsidR="00BC12B5">
        <w:t xml:space="preserve"> (Chair</w:t>
      </w:r>
      <w:r w:rsidR="004835E0">
        <w:t>, current</w:t>
      </w:r>
      <w:r w:rsidR="00BC12B5">
        <w:t>)</w:t>
      </w:r>
    </w:p>
    <w:p w:rsidR="00334EA9" w:rsidRDefault="00334EA9" w:rsidP="00334EA9">
      <w:pPr>
        <w:numPr>
          <w:ilvl w:val="1"/>
          <w:numId w:val="5"/>
        </w:numPr>
      </w:pPr>
      <w:r>
        <w:t>Neuroscience Student Association Advisor</w:t>
      </w:r>
      <w:r w:rsidR="004835E0">
        <w:t xml:space="preserve"> (current)</w:t>
      </w:r>
    </w:p>
    <w:p w:rsidR="00334EA9" w:rsidRDefault="00334EA9" w:rsidP="00334EA9">
      <w:pPr>
        <w:numPr>
          <w:ilvl w:val="1"/>
          <w:numId w:val="5"/>
        </w:numPr>
      </w:pPr>
      <w:r>
        <w:t>Neuroscience Honors Representative</w:t>
      </w:r>
      <w:r w:rsidR="004835E0">
        <w:t xml:space="preserve"> (current)</w:t>
      </w:r>
    </w:p>
    <w:p w:rsidR="00C21A22" w:rsidRDefault="00C21A22" w:rsidP="00334EA9">
      <w:pPr>
        <w:numPr>
          <w:ilvl w:val="1"/>
          <w:numId w:val="5"/>
        </w:numPr>
      </w:pPr>
      <w:r>
        <w:t>Neuroscience Und</w:t>
      </w:r>
      <w:r w:rsidR="004835E0">
        <w:t>ergraduate Curriculum Committee (current)</w:t>
      </w:r>
    </w:p>
    <w:p w:rsidR="00C21A22" w:rsidRDefault="00C21A22" w:rsidP="00334EA9">
      <w:pPr>
        <w:numPr>
          <w:ilvl w:val="1"/>
          <w:numId w:val="5"/>
        </w:numPr>
      </w:pPr>
      <w:r>
        <w:t>Neuroscience Steering Committee</w:t>
      </w:r>
      <w:r w:rsidR="004835E0">
        <w:t xml:space="preserve"> (ad hoc, summer 2021)</w:t>
      </w:r>
    </w:p>
    <w:p w:rsidR="0097720F" w:rsidRDefault="0097720F" w:rsidP="00334EA9">
      <w:pPr>
        <w:numPr>
          <w:ilvl w:val="1"/>
          <w:numId w:val="5"/>
        </w:numPr>
      </w:pPr>
      <w:r>
        <w:t>Online Cognition Course Team</w:t>
      </w:r>
    </w:p>
    <w:p w:rsidR="004835E0" w:rsidRDefault="004835E0" w:rsidP="004835E0">
      <w:pPr>
        <w:numPr>
          <w:ilvl w:val="1"/>
          <w:numId w:val="5"/>
        </w:numPr>
      </w:pPr>
      <w:r>
        <w:t>Psychology Department Awards Committee</w:t>
      </w:r>
    </w:p>
    <w:p w:rsidR="004835E0" w:rsidRDefault="004835E0" w:rsidP="004835E0">
      <w:pPr>
        <w:numPr>
          <w:ilvl w:val="1"/>
          <w:numId w:val="5"/>
        </w:numPr>
      </w:pPr>
      <w:r>
        <w:t>Psychology Department Teaching Committee</w:t>
      </w:r>
    </w:p>
    <w:p w:rsidR="004835E0" w:rsidRDefault="004835E0" w:rsidP="004835E0">
      <w:pPr>
        <w:numPr>
          <w:ilvl w:val="1"/>
          <w:numId w:val="5"/>
        </w:numPr>
      </w:pPr>
      <w:r>
        <w:t>Neuroscience Center Mary Lou Fulton Undergraduate Research Fair judge</w:t>
      </w:r>
    </w:p>
    <w:p w:rsidR="004835E0" w:rsidRDefault="004835E0" w:rsidP="004835E0">
      <w:pPr>
        <w:numPr>
          <w:ilvl w:val="1"/>
          <w:numId w:val="5"/>
        </w:numPr>
      </w:pPr>
      <w:r>
        <w:t>Psychology Department Grants Committee</w:t>
      </w:r>
    </w:p>
    <w:p w:rsidR="004835E0" w:rsidRDefault="004835E0" w:rsidP="004835E0">
      <w:pPr>
        <w:numPr>
          <w:ilvl w:val="1"/>
          <w:numId w:val="5"/>
        </w:numPr>
      </w:pPr>
      <w:r>
        <w:t>Instituting the annual Neuroscience Visual Arts Competition</w:t>
      </w:r>
    </w:p>
    <w:p w:rsidR="004835E0" w:rsidRDefault="004835E0" w:rsidP="004835E0">
      <w:pPr>
        <w:ind w:left="1440"/>
      </w:pPr>
    </w:p>
    <w:p w:rsidR="00C21A22" w:rsidRDefault="00C21A22" w:rsidP="00C21A22"/>
    <w:p w:rsidR="00C21A22" w:rsidRDefault="00C21A22" w:rsidP="00C21A22"/>
    <w:p w:rsidR="001D3BB9" w:rsidRDefault="001D3BB9" w:rsidP="00C21A22">
      <w:pPr>
        <w:pStyle w:val="Heading1"/>
      </w:pPr>
      <w:r>
        <w:lastRenderedPageBreak/>
        <w:t>Papers submitted for Publication in 2021</w:t>
      </w:r>
    </w:p>
    <w:p w:rsidR="001D3BB9" w:rsidRPr="001D3BB9" w:rsidRDefault="001D3BB9" w:rsidP="001D3BB9">
      <w:r w:rsidRPr="001D3BB9">
        <w:rPr>
          <w:i/>
        </w:rPr>
        <w:t>The Brain is Adaptive not Triune: How the Brain Responds to Threat, Challenge, and Change</w:t>
      </w:r>
      <w:r>
        <w:t xml:space="preserve"> (with Dawson Hedges and Patrick Steffen)</w:t>
      </w:r>
    </w:p>
    <w:p w:rsidR="001D3BB9" w:rsidRDefault="001D3BB9" w:rsidP="00C21A22">
      <w:pPr>
        <w:pStyle w:val="Heading1"/>
      </w:pPr>
    </w:p>
    <w:p w:rsidR="00C21A22" w:rsidRDefault="00C21A22" w:rsidP="00C21A22">
      <w:pPr>
        <w:pStyle w:val="Heading1"/>
      </w:pPr>
      <w:r>
        <w:t>Student Research Supervision</w:t>
      </w:r>
    </w:p>
    <w:p w:rsidR="00C21A22" w:rsidRDefault="00C21A22" w:rsidP="00C21A22"/>
    <w:p w:rsidR="00C21A22" w:rsidRPr="00C21A22" w:rsidRDefault="00C21A22" w:rsidP="00C21A22">
      <w:pPr>
        <w:autoSpaceDE w:val="0"/>
        <w:autoSpaceDN w:val="0"/>
        <w:adjustRightInd w:val="0"/>
      </w:pPr>
      <w:r w:rsidRPr="00C21A22">
        <w:t>Advisor to</w:t>
      </w:r>
      <w:r>
        <w:rPr>
          <w:b/>
        </w:rPr>
        <w:t xml:space="preserve"> </w:t>
      </w:r>
      <w:r w:rsidRPr="00C21A22">
        <w:rPr>
          <w:b/>
        </w:rPr>
        <w:t>Trevor Lloyd</w:t>
      </w:r>
      <w:r w:rsidRPr="00C21A22">
        <w:t xml:space="preserve"> (undergraduate Neuroscience Student), completing a project in </w:t>
      </w:r>
      <w:bookmarkStart w:id="0" w:name="_GoBack"/>
      <w:bookmarkEnd w:id="0"/>
      <w:r w:rsidRPr="00C21A22">
        <w:t>cooperation with</w:t>
      </w:r>
      <w:r>
        <w:t xml:space="preserve"> </w:t>
      </w:r>
      <w:r w:rsidRPr="00C21A22">
        <w:t>collaborators at Stanford:</w:t>
      </w:r>
      <w:r>
        <w:t xml:space="preserve"> </w:t>
      </w:r>
      <w:r w:rsidRPr="00C21A22">
        <w:rPr>
          <w:i/>
          <w:iCs/>
        </w:rPr>
        <w:t>Current Management of Retinopathy of Prematurity in Sub-Saharan Africa</w:t>
      </w:r>
      <w:r>
        <w:rPr>
          <w:i/>
          <w:iCs/>
        </w:rPr>
        <w:t xml:space="preserve">. </w:t>
      </w:r>
      <w:r w:rsidRPr="00C21A22">
        <w:t xml:space="preserve">Abstract </w:t>
      </w:r>
      <w:r>
        <w:t>presented at</w:t>
      </w:r>
      <w:r w:rsidRPr="00C21A22">
        <w:t xml:space="preserve"> The Association for Research in Vision and Ophthalmology conference</w:t>
      </w:r>
    </w:p>
    <w:p w:rsidR="00C21A22" w:rsidRDefault="00C21A22" w:rsidP="00C21A22">
      <w:pPr>
        <w:autoSpaceDE w:val="0"/>
        <w:autoSpaceDN w:val="0"/>
        <w:adjustRightInd w:val="0"/>
      </w:pPr>
    </w:p>
    <w:p w:rsidR="00C21A22" w:rsidRPr="00C21A22" w:rsidRDefault="00C21A22" w:rsidP="00C21A22">
      <w:pPr>
        <w:autoSpaceDE w:val="0"/>
        <w:autoSpaceDN w:val="0"/>
        <w:adjustRightInd w:val="0"/>
      </w:pPr>
      <w:r w:rsidRPr="00C21A22">
        <w:t xml:space="preserve">Advisor to </w:t>
      </w:r>
      <w:r w:rsidRPr="00C21A22">
        <w:rPr>
          <w:b/>
        </w:rPr>
        <w:t>Ethan Ouzts</w:t>
      </w:r>
      <w:r w:rsidRPr="00C21A22">
        <w:t xml:space="preserve"> for Utah Conference for Undergraduate Research: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rPr>
          <w:i/>
          <w:iCs/>
        </w:rPr>
        <w:t>Serotonergic Hallucinogens’ Antidepressant Potential: A Comparative Review of Serotonergic</w:t>
      </w:r>
    </w:p>
    <w:p w:rsid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rPr>
          <w:i/>
          <w:iCs/>
        </w:rPr>
        <w:t>Hallucinogens and Ketamine</w:t>
      </w:r>
    </w:p>
    <w:p w:rsidR="00C21A22" w:rsidRDefault="00C21A22" w:rsidP="00C21A22">
      <w:pPr>
        <w:autoSpaceDE w:val="0"/>
        <w:autoSpaceDN w:val="0"/>
        <w:adjustRightInd w:val="0"/>
        <w:rPr>
          <w:i/>
          <w:iCs/>
        </w:rPr>
      </w:pPr>
    </w:p>
    <w:p w:rsidR="00C21A22" w:rsidRPr="00C21A22" w:rsidRDefault="00C21A22" w:rsidP="00C21A22">
      <w:pPr>
        <w:autoSpaceDE w:val="0"/>
        <w:autoSpaceDN w:val="0"/>
        <w:adjustRightInd w:val="0"/>
        <w:rPr>
          <w:b/>
          <w:iCs/>
        </w:rPr>
      </w:pPr>
      <w:r w:rsidRPr="00C21A22">
        <w:rPr>
          <w:b/>
          <w:iCs/>
        </w:rPr>
        <w:t>Graduate committees (current)</w:t>
      </w:r>
    </w:p>
    <w:p w:rsidR="00C21A22" w:rsidRDefault="00C21A22" w:rsidP="00C21A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Hillary Wadsworth</w:t>
      </w:r>
    </w:p>
    <w:p w:rsidR="004835E0" w:rsidRDefault="004835E0" w:rsidP="00C21A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Michael Von </w:t>
      </w:r>
      <w:proofErr w:type="spellStart"/>
      <w:r>
        <w:rPr>
          <w:i/>
          <w:iCs/>
        </w:rPr>
        <w:t>Gunten</w:t>
      </w:r>
      <w:proofErr w:type="spellEnd"/>
    </w:p>
    <w:p w:rsidR="00C21A22" w:rsidRDefault="004835E0" w:rsidP="00C21A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Seth Hoffman</w:t>
      </w:r>
      <w:r w:rsidR="00C21A22">
        <w:rPr>
          <w:i/>
          <w:iCs/>
        </w:rPr>
        <w:t xml:space="preserve"> 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</w:p>
    <w:p w:rsidR="00C21A22" w:rsidRDefault="00C21A22" w:rsidP="00C21A22">
      <w:pPr>
        <w:autoSpaceDE w:val="0"/>
        <w:autoSpaceDN w:val="0"/>
        <w:adjustRightInd w:val="0"/>
        <w:rPr>
          <w:b/>
          <w:bCs/>
        </w:rPr>
      </w:pPr>
      <w:r w:rsidRPr="00C21A22">
        <w:rPr>
          <w:b/>
          <w:bCs/>
        </w:rPr>
        <w:t>Honors student thesis defense committees (completed defenses)</w:t>
      </w:r>
    </w:p>
    <w:p w:rsidR="00C21A22" w:rsidRPr="00C21A22" w:rsidRDefault="00C21A22" w:rsidP="00C21A22">
      <w:pPr>
        <w:autoSpaceDE w:val="0"/>
        <w:autoSpaceDN w:val="0"/>
        <w:adjustRightInd w:val="0"/>
        <w:rPr>
          <w:b/>
          <w:bCs/>
        </w:rPr>
      </w:pP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t xml:space="preserve">Tia Thomas, November 29 2017: </w:t>
      </w:r>
      <w:r w:rsidRPr="00C21A22">
        <w:rPr>
          <w:i/>
          <w:iCs/>
        </w:rPr>
        <w:t>Eye-Movement Latency in Infants Shows a Trend toward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rPr>
          <w:i/>
          <w:iCs/>
        </w:rPr>
        <w:t>Correlation with Maternal Consumption of Omega-3 Fatty Acids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t xml:space="preserve">Katrina Hillam, March 8 2019: </w:t>
      </w:r>
      <w:r w:rsidRPr="00C21A22">
        <w:rPr>
          <w:i/>
          <w:iCs/>
        </w:rPr>
        <w:t>Where was I? Linguistic Reprocessing in Distracted Reading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t xml:space="preserve">Mandy Parsons, March 8 2019: </w:t>
      </w:r>
      <w:r w:rsidRPr="00C21A22">
        <w:rPr>
          <w:i/>
          <w:iCs/>
        </w:rPr>
        <w:t>Sex Differences in Ethanol Modulation of Dopamine Release in the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rPr>
          <w:i/>
          <w:iCs/>
        </w:rPr>
        <w:t>Mesolimbic Reward System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proofErr w:type="spellStart"/>
      <w:r w:rsidRPr="00C21A22">
        <w:t>Hänel</w:t>
      </w:r>
      <w:proofErr w:type="spellEnd"/>
      <w:r w:rsidRPr="00C21A22">
        <w:t xml:space="preserve"> Watkins, July 26 2019: </w:t>
      </w:r>
      <w:r w:rsidRPr="00C21A22">
        <w:rPr>
          <w:i/>
          <w:iCs/>
        </w:rPr>
        <w:t>An Event-Related Potential Study of Inhibition to Sugar-Sweetened</w:t>
      </w:r>
    </w:p>
    <w:p w:rsid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rPr>
          <w:i/>
          <w:iCs/>
        </w:rPr>
        <w:t>Beverages</w:t>
      </w:r>
    </w:p>
    <w:p w:rsidR="004835E0" w:rsidRPr="004835E0" w:rsidRDefault="004835E0" w:rsidP="00C21A22">
      <w:pPr>
        <w:autoSpaceDE w:val="0"/>
        <w:autoSpaceDN w:val="0"/>
        <w:adjustRightInd w:val="0"/>
        <w:rPr>
          <w:iCs/>
        </w:rPr>
      </w:pPr>
      <w:proofErr w:type="spellStart"/>
      <w:r w:rsidRPr="004835E0">
        <w:rPr>
          <w:iCs/>
        </w:rPr>
        <w:t>Jenica</w:t>
      </w:r>
      <w:proofErr w:type="spellEnd"/>
      <w:r w:rsidRPr="004835E0">
        <w:rPr>
          <w:iCs/>
        </w:rPr>
        <w:t xml:space="preserve"> Barker</w:t>
      </w:r>
      <w:r>
        <w:rPr>
          <w:iCs/>
        </w:rPr>
        <w:t xml:space="preserve">, June 2 2021: </w:t>
      </w:r>
      <w:proofErr w:type="spellStart"/>
      <w:r w:rsidRPr="004835E0">
        <w:rPr>
          <w:i/>
          <w:iCs/>
        </w:rPr>
        <w:t>Tendu</w:t>
      </w:r>
      <w:proofErr w:type="spellEnd"/>
      <w:r w:rsidRPr="004835E0">
        <w:rPr>
          <w:i/>
          <w:iCs/>
        </w:rPr>
        <w:t xml:space="preserve"> to Tango </w:t>
      </w:r>
      <w:proofErr w:type="gramStart"/>
      <w:r w:rsidRPr="004835E0">
        <w:rPr>
          <w:i/>
          <w:iCs/>
        </w:rPr>
        <w:t>Across</w:t>
      </w:r>
      <w:proofErr w:type="gramEnd"/>
      <w:r w:rsidRPr="004835E0">
        <w:rPr>
          <w:i/>
          <w:iCs/>
        </w:rPr>
        <w:t xml:space="preserve"> the Lifespan: An Argument for Prioritizing Fixed Ballet Instruction as a Contemplative Practice for the Adolescent Mind and Social Dance Instruction for Healthy Aging in the Elderly Population</w:t>
      </w:r>
      <w:r>
        <w:rPr>
          <w:iCs/>
        </w:rPr>
        <w:t xml:space="preserve"> </w:t>
      </w:r>
    </w:p>
    <w:p w:rsidR="004835E0" w:rsidRDefault="004835E0" w:rsidP="00C21A22">
      <w:pPr>
        <w:autoSpaceDE w:val="0"/>
        <w:autoSpaceDN w:val="0"/>
        <w:adjustRightInd w:val="0"/>
        <w:rPr>
          <w:i/>
          <w:iCs/>
        </w:rPr>
      </w:pPr>
      <w:r w:rsidRPr="004835E0">
        <w:rPr>
          <w:iCs/>
        </w:rPr>
        <w:t>Joshua Rhead</w:t>
      </w:r>
      <w:r>
        <w:rPr>
          <w:iCs/>
        </w:rPr>
        <w:t xml:space="preserve">, June 8 2021: </w:t>
      </w:r>
      <w:r w:rsidRPr="004835E0">
        <w:rPr>
          <w:i/>
          <w:iCs/>
        </w:rPr>
        <w:t xml:space="preserve">Preventing </w:t>
      </w:r>
      <w:proofErr w:type="gramStart"/>
      <w:r w:rsidRPr="004835E0">
        <w:rPr>
          <w:i/>
          <w:iCs/>
        </w:rPr>
        <w:t>Alzheimer’s Disease</w:t>
      </w:r>
      <w:proofErr w:type="gramEnd"/>
      <w:r w:rsidRPr="004835E0">
        <w:rPr>
          <w:i/>
          <w:iCs/>
        </w:rPr>
        <w:t>: Effects of Second Language Acquisition in Older Populations</w:t>
      </w:r>
    </w:p>
    <w:p w:rsidR="004835E0" w:rsidRPr="004835E0" w:rsidRDefault="004835E0" w:rsidP="004835E0">
      <w:pPr>
        <w:autoSpaceDE w:val="0"/>
        <w:autoSpaceDN w:val="0"/>
        <w:adjustRightInd w:val="0"/>
        <w:rPr>
          <w:iCs/>
        </w:rPr>
      </w:pPr>
      <w:r w:rsidRPr="004835E0">
        <w:rPr>
          <w:iCs/>
        </w:rPr>
        <w:t xml:space="preserve">Sarah </w:t>
      </w:r>
      <w:proofErr w:type="spellStart"/>
      <w:r w:rsidRPr="004835E0">
        <w:rPr>
          <w:iCs/>
        </w:rPr>
        <w:t>Kamhout</w:t>
      </w:r>
      <w:proofErr w:type="spellEnd"/>
      <w:r w:rsidRPr="004835E0">
        <w:rPr>
          <w:iCs/>
        </w:rPr>
        <w:t>, July 27 2021:</w:t>
      </w:r>
      <w:r>
        <w:rPr>
          <w:i/>
          <w:iCs/>
        </w:rPr>
        <w:t xml:space="preserve"> </w:t>
      </w:r>
      <w:r w:rsidRPr="004835E0">
        <w:rPr>
          <w:i/>
          <w:iCs/>
        </w:rPr>
        <w:t>F</w:t>
      </w:r>
      <w:r>
        <w:rPr>
          <w:i/>
          <w:iCs/>
        </w:rPr>
        <w:t xml:space="preserve">acing Fears when Fearing Faces: Binocular Rivalry Perceptual Alternation and Approach-Avoidance in College-aged Women with Autistic Traits and a History of Adverse Experiences </w:t>
      </w:r>
    </w:p>
    <w:p w:rsidR="00C21A22" w:rsidRDefault="004835E0" w:rsidP="00C21A22">
      <w:pPr>
        <w:autoSpaceDE w:val="0"/>
        <w:autoSpaceDN w:val="0"/>
        <w:adjustRightInd w:val="0"/>
        <w:rPr>
          <w:iCs/>
        </w:rPr>
      </w:pPr>
      <w:r w:rsidRPr="004835E0">
        <w:rPr>
          <w:iCs/>
        </w:rPr>
        <w:t>Emily Baldwin, D</w:t>
      </w:r>
      <w:r w:rsidR="00306267">
        <w:rPr>
          <w:iCs/>
        </w:rPr>
        <w:t>ecember 6</w:t>
      </w:r>
      <w:r w:rsidRPr="004835E0">
        <w:rPr>
          <w:iCs/>
        </w:rPr>
        <w:t xml:space="preserve"> 2021: </w:t>
      </w:r>
      <w:r w:rsidR="00306267" w:rsidRPr="00306267">
        <w:rPr>
          <w:i/>
          <w:iCs/>
        </w:rPr>
        <w:t xml:space="preserve">Effects of </w:t>
      </w:r>
      <w:proofErr w:type="spellStart"/>
      <w:r w:rsidR="00306267" w:rsidRPr="00306267">
        <w:rPr>
          <w:i/>
          <w:iCs/>
        </w:rPr>
        <w:t>Catharanthine</w:t>
      </w:r>
      <w:proofErr w:type="spellEnd"/>
      <w:r w:rsidR="00306267" w:rsidRPr="00306267">
        <w:rPr>
          <w:i/>
          <w:iCs/>
        </w:rPr>
        <w:t xml:space="preserve"> on Dopamine Release in the Nucleus Accumbens and Ethanol Consumption</w:t>
      </w:r>
    </w:p>
    <w:p w:rsidR="00306267" w:rsidRDefault="00306267" w:rsidP="00C21A22">
      <w:pPr>
        <w:autoSpaceDE w:val="0"/>
        <w:autoSpaceDN w:val="0"/>
        <w:adjustRightInd w:val="0"/>
        <w:rPr>
          <w:iCs/>
        </w:rPr>
      </w:pPr>
    </w:p>
    <w:p w:rsidR="004835E0" w:rsidRPr="004835E0" w:rsidRDefault="004835E0" w:rsidP="00C21A22">
      <w:pPr>
        <w:autoSpaceDE w:val="0"/>
        <w:autoSpaceDN w:val="0"/>
        <w:adjustRightInd w:val="0"/>
        <w:rPr>
          <w:iCs/>
        </w:rPr>
      </w:pPr>
    </w:p>
    <w:p w:rsidR="00C21A22" w:rsidRPr="00C21A22" w:rsidRDefault="00C21A22" w:rsidP="00C21A22">
      <w:pPr>
        <w:autoSpaceDE w:val="0"/>
        <w:autoSpaceDN w:val="0"/>
        <w:adjustRightInd w:val="0"/>
        <w:rPr>
          <w:b/>
          <w:bCs/>
        </w:rPr>
      </w:pPr>
      <w:r w:rsidRPr="00C21A22">
        <w:rPr>
          <w:b/>
          <w:bCs/>
        </w:rPr>
        <w:t>Additional advisory roles for student research</w:t>
      </w:r>
    </w:p>
    <w:p w:rsidR="00C21A22" w:rsidRPr="00C21A22" w:rsidRDefault="00C21A22" w:rsidP="00C21A22">
      <w:pPr>
        <w:autoSpaceDE w:val="0"/>
        <w:autoSpaceDN w:val="0"/>
        <w:adjustRightInd w:val="0"/>
        <w:rPr>
          <w:i/>
          <w:iCs/>
        </w:rPr>
      </w:pPr>
      <w:r w:rsidRPr="00C21A22">
        <w:t xml:space="preserve">Chris Cardenas, </w:t>
      </w:r>
      <w:r w:rsidRPr="00C21A22">
        <w:rPr>
          <w:i/>
          <w:iCs/>
        </w:rPr>
        <w:t>Neuroscientific substrate for analyzing efficacy outcomes of standard pedagogical</w:t>
      </w:r>
    </w:p>
    <w:p w:rsidR="00C21A22" w:rsidRPr="00C21A22" w:rsidRDefault="00C21A22" w:rsidP="00C21A22">
      <w:pPr>
        <w:autoSpaceDE w:val="0"/>
        <w:autoSpaceDN w:val="0"/>
        <w:adjustRightInd w:val="0"/>
      </w:pPr>
      <w:proofErr w:type="gramStart"/>
      <w:r w:rsidRPr="00C21A22">
        <w:rPr>
          <w:i/>
          <w:iCs/>
        </w:rPr>
        <w:t>practice</w:t>
      </w:r>
      <w:proofErr w:type="gramEnd"/>
      <w:r w:rsidRPr="00C21A22">
        <w:rPr>
          <w:i/>
          <w:iCs/>
        </w:rPr>
        <w:t xml:space="preserve">. </w:t>
      </w:r>
      <w:r w:rsidRPr="00C21A22">
        <w:t>Chris is a master’s student in Instructional Psychology and Technology in the McKay</w:t>
      </w:r>
    </w:p>
    <w:p w:rsidR="00C21A22" w:rsidRPr="00C21A22" w:rsidRDefault="00C21A22" w:rsidP="00C21A22">
      <w:pPr>
        <w:autoSpaceDE w:val="0"/>
        <w:autoSpaceDN w:val="0"/>
        <w:adjustRightInd w:val="0"/>
      </w:pPr>
      <w:r w:rsidRPr="00C21A22">
        <w:t>School of Education. He solicited my help in applying for grants for a multidisciplinary study of</w:t>
      </w:r>
      <w:r>
        <w:t xml:space="preserve"> neuroscience and pedagogy.</w:t>
      </w:r>
    </w:p>
    <w:p w:rsidR="00C21A22" w:rsidRDefault="00C21A22" w:rsidP="00334EA9">
      <w:pPr>
        <w:pStyle w:val="Heading1"/>
      </w:pPr>
    </w:p>
    <w:p w:rsidR="00334EA9" w:rsidRDefault="00334EA9" w:rsidP="00334EA9">
      <w:pPr>
        <w:pStyle w:val="Heading1"/>
      </w:pPr>
      <w:r>
        <w:t>Previous Educational Work Experience</w:t>
      </w:r>
    </w:p>
    <w:p w:rsidR="00334EA9" w:rsidRDefault="00334EA9" w:rsidP="00334EA9"/>
    <w:p w:rsidR="00334EA9" w:rsidRDefault="00334EA9" w:rsidP="00334EA9">
      <w:pPr>
        <w:tabs>
          <w:tab w:val="right" w:pos="8640"/>
        </w:tabs>
      </w:pPr>
      <w:r>
        <w:rPr>
          <w:b/>
        </w:rPr>
        <w:lastRenderedPageBreak/>
        <w:t xml:space="preserve">Faculty/Course Mentor, </w:t>
      </w:r>
      <w:r w:rsidRPr="00334EA9">
        <w:t>Western Governors University</w:t>
      </w:r>
      <w:r>
        <w:tab/>
        <w:t>2013-2017</w:t>
      </w:r>
    </w:p>
    <w:p w:rsidR="00334EA9" w:rsidRDefault="00334EA9" w:rsidP="00334EA9">
      <w:pPr>
        <w:numPr>
          <w:ilvl w:val="0"/>
          <w:numId w:val="5"/>
        </w:numPr>
      </w:pPr>
      <w:r>
        <w:t>Served as team lead for biochemistry and nutrition courses</w:t>
      </w:r>
    </w:p>
    <w:p w:rsidR="00334EA9" w:rsidRDefault="00334EA9" w:rsidP="00334EA9">
      <w:pPr>
        <w:numPr>
          <w:ilvl w:val="0"/>
          <w:numId w:val="5"/>
        </w:numPr>
      </w:pPr>
      <w:r>
        <w:t>Dedicated subject matter expert for anatomy, physiology, and biochemistry</w:t>
      </w:r>
    </w:p>
    <w:p w:rsidR="00334EA9" w:rsidRDefault="00334EA9" w:rsidP="00334EA9">
      <w:pPr>
        <w:numPr>
          <w:ilvl w:val="0"/>
          <w:numId w:val="5"/>
        </w:numPr>
      </w:pPr>
      <w:r>
        <w:t>Quality Improvement Team</w:t>
      </w:r>
    </w:p>
    <w:p w:rsidR="00505DB0" w:rsidRPr="0097720F" w:rsidRDefault="00334EA9" w:rsidP="001A645D">
      <w:pPr>
        <w:numPr>
          <w:ilvl w:val="0"/>
          <w:numId w:val="5"/>
        </w:numPr>
        <w:rPr>
          <w:rFonts w:cs="Arial"/>
          <w:b/>
          <w:bCs/>
          <w:smallCaps/>
          <w:kern w:val="32"/>
          <w:szCs w:val="32"/>
        </w:rPr>
      </w:pPr>
      <w:r>
        <w:t>Course Development Pilot Task Force</w:t>
      </w:r>
    </w:p>
    <w:p w:rsidR="00505DB0" w:rsidRDefault="00505DB0" w:rsidP="00505DB0"/>
    <w:p w:rsidR="00334EA9" w:rsidRDefault="00334EA9" w:rsidP="00251FA2">
      <w:pPr>
        <w:pStyle w:val="Heading1"/>
      </w:pPr>
    </w:p>
    <w:p w:rsidR="00251FA2" w:rsidRDefault="00251FA2" w:rsidP="00251FA2">
      <w:pPr>
        <w:pStyle w:val="Heading1"/>
      </w:pPr>
      <w:r>
        <w:t>Honors and Awards</w:t>
      </w:r>
    </w:p>
    <w:p w:rsidR="00A90527" w:rsidRDefault="00A90527" w:rsidP="00A90527"/>
    <w:p w:rsidR="00306267" w:rsidRDefault="00306267" w:rsidP="00EA2F62">
      <w:pPr>
        <w:tabs>
          <w:tab w:val="right" w:pos="8640"/>
        </w:tabs>
        <w:rPr>
          <w:b/>
        </w:rPr>
      </w:pPr>
      <w:r>
        <w:rPr>
          <w:b/>
        </w:rPr>
        <w:t>Early Career Teaching Award, BYU</w:t>
      </w:r>
      <w:r>
        <w:rPr>
          <w:b/>
        </w:rPr>
        <w:tab/>
      </w:r>
      <w:r w:rsidRPr="00306267">
        <w:t>2021</w:t>
      </w:r>
    </w:p>
    <w:p w:rsidR="00334EA9" w:rsidRPr="00334EA9" w:rsidRDefault="00334EA9" w:rsidP="00EA2F62">
      <w:pPr>
        <w:tabs>
          <w:tab w:val="right" w:pos="8640"/>
        </w:tabs>
      </w:pPr>
      <w:r>
        <w:rPr>
          <w:b/>
        </w:rPr>
        <w:t xml:space="preserve">Excellent in </w:t>
      </w:r>
      <w:proofErr w:type="gramStart"/>
      <w:r>
        <w:rPr>
          <w:b/>
        </w:rPr>
        <w:t>Teaching</w:t>
      </w:r>
      <w:proofErr w:type="gramEnd"/>
      <w:r>
        <w:rPr>
          <w:b/>
        </w:rPr>
        <w:t xml:space="preserve"> citation, Health Professions, WGU</w:t>
      </w:r>
      <w:r>
        <w:rPr>
          <w:b/>
        </w:rPr>
        <w:tab/>
      </w:r>
      <w:r w:rsidRPr="00334EA9">
        <w:t>2015</w:t>
      </w:r>
    </w:p>
    <w:p w:rsidR="00334EA9" w:rsidRPr="00334EA9" w:rsidRDefault="00334EA9" w:rsidP="00EA2F62">
      <w:pPr>
        <w:tabs>
          <w:tab w:val="right" w:pos="8640"/>
        </w:tabs>
      </w:pPr>
      <w:r w:rsidRPr="00334EA9">
        <w:rPr>
          <w:b/>
        </w:rPr>
        <w:t>Mind, Brain, and Behavior: Top 10% scholar</w:t>
      </w:r>
      <w:r w:rsidRPr="00334EA9">
        <w:tab/>
        <w:t>2009</w:t>
      </w:r>
    </w:p>
    <w:p w:rsidR="00334EA9" w:rsidRDefault="00334EA9" w:rsidP="00EA2F62">
      <w:pPr>
        <w:tabs>
          <w:tab w:val="right" w:pos="8640"/>
        </w:tabs>
        <w:rPr>
          <w:b/>
        </w:rPr>
      </w:pPr>
      <w:r>
        <w:rPr>
          <w:b/>
        </w:rPr>
        <w:t xml:space="preserve">Honors Citations: </w:t>
      </w:r>
      <w:r w:rsidRPr="00334EA9">
        <w:t>Neurology, Psychiatry, Pediatrics, Emergency Medicine</w:t>
      </w:r>
      <w:r w:rsidRPr="00334EA9">
        <w:tab/>
      </w:r>
      <w:r w:rsidRPr="00306267">
        <w:t>2013</w:t>
      </w:r>
    </w:p>
    <w:p w:rsidR="00A90527" w:rsidRDefault="006A7E27" w:rsidP="00EA2F62">
      <w:pPr>
        <w:tabs>
          <w:tab w:val="right" w:pos="8640"/>
        </w:tabs>
      </w:pPr>
      <w:r>
        <w:rPr>
          <w:b/>
        </w:rPr>
        <w:t>Mallinckrodt Scholar</w:t>
      </w:r>
      <w:r w:rsidR="00EA2F62">
        <w:tab/>
      </w:r>
      <w:r>
        <w:t>2005</w:t>
      </w:r>
    </w:p>
    <w:p w:rsidR="00A90527" w:rsidRPr="003A3FD6" w:rsidRDefault="006A7E27" w:rsidP="00EA2F62">
      <w:pPr>
        <w:rPr>
          <w:i/>
        </w:rPr>
      </w:pPr>
      <w:r w:rsidRPr="003A3FD6">
        <w:rPr>
          <w:i/>
        </w:rPr>
        <w:t xml:space="preserve">Research </w:t>
      </w:r>
      <w:r w:rsidR="00A10415" w:rsidRPr="003A3FD6">
        <w:rPr>
          <w:i/>
        </w:rPr>
        <w:t>fellowship</w:t>
      </w:r>
      <w:r w:rsidRPr="003A3FD6">
        <w:rPr>
          <w:i/>
        </w:rPr>
        <w:t xml:space="preserve"> from the Mallinckrodt Institute of Radiology, Washington </w:t>
      </w:r>
      <w:r w:rsidR="00A10415" w:rsidRPr="003A3FD6">
        <w:rPr>
          <w:i/>
        </w:rPr>
        <w:t>University</w:t>
      </w:r>
    </w:p>
    <w:p w:rsidR="003A3FD6" w:rsidRPr="003A3FD6" w:rsidRDefault="003A3FD6" w:rsidP="00EA2F62">
      <w:r>
        <w:rPr>
          <w:b/>
        </w:rPr>
        <w:t>Elva May Pederson Jorgenson Memorial Scholar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2004-2006</w:t>
      </w:r>
    </w:p>
    <w:p w:rsidR="00A90527" w:rsidRDefault="006A7E27" w:rsidP="00EA2F62">
      <w:pPr>
        <w:tabs>
          <w:tab w:val="right" w:pos="8640"/>
        </w:tabs>
      </w:pPr>
      <w:r>
        <w:rPr>
          <w:b/>
        </w:rPr>
        <w:t>Brigham Young Bicentennial Scholar</w:t>
      </w:r>
      <w:r w:rsidR="00EA2F62">
        <w:tab/>
      </w:r>
      <w:r>
        <w:t>2001-2003</w:t>
      </w:r>
    </w:p>
    <w:p w:rsidR="006A7E27" w:rsidRPr="006A7E27" w:rsidRDefault="006A7E27" w:rsidP="00EA2F62">
      <w:pPr>
        <w:rPr>
          <w:b/>
        </w:rPr>
      </w:pPr>
      <w:r>
        <w:rPr>
          <w:b/>
        </w:rPr>
        <w:t xml:space="preserve">Outstanding research paper in the Religious Studies Department, BYU  </w:t>
      </w:r>
      <w:r w:rsidR="00A10415">
        <w:rPr>
          <w:b/>
        </w:rPr>
        <w:t xml:space="preserve">   </w:t>
      </w:r>
      <w:r w:rsidRPr="006A7E27">
        <w:t>2001, 2005</w:t>
      </w:r>
    </w:p>
    <w:p w:rsidR="00A90527" w:rsidRDefault="00A90527" w:rsidP="00A90527"/>
    <w:p w:rsidR="00251FA2" w:rsidRDefault="00251FA2" w:rsidP="00251FA2">
      <w:pPr>
        <w:pStyle w:val="Heading1"/>
      </w:pPr>
      <w:r>
        <w:t>Research Experience</w:t>
      </w:r>
    </w:p>
    <w:p w:rsidR="00A90527" w:rsidRDefault="00A90527" w:rsidP="00A90527"/>
    <w:p w:rsidR="003A3FD6" w:rsidRDefault="003A3FD6" w:rsidP="003A3FD6">
      <w:r>
        <w:rPr>
          <w:b/>
        </w:rPr>
        <w:t>Neuroanatomical modeling of reward circuitry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169C">
        <w:rPr>
          <w:b/>
        </w:rPr>
        <w:t xml:space="preserve">       </w:t>
      </w:r>
      <w:r>
        <w:t>2007-2010</w:t>
      </w:r>
    </w:p>
    <w:p w:rsidR="003A3FD6" w:rsidRDefault="003A3FD6" w:rsidP="003A3FD6">
      <w:pPr>
        <w:numPr>
          <w:ilvl w:val="0"/>
          <w:numId w:val="5"/>
        </w:numPr>
      </w:pPr>
      <w:r>
        <w:t xml:space="preserve">Neuroanatomical reconstruction and 3D rendering of dopaminergic reward system elements, specifically the lateral </w:t>
      </w:r>
      <w:proofErr w:type="spellStart"/>
      <w:r>
        <w:t>habenular</w:t>
      </w:r>
      <w:proofErr w:type="spellEnd"/>
      <w:r>
        <w:t xml:space="preserve"> nucleus, with construction of a hypothetical model tracing a pathway involved in processing lack of expected reward, supported by electrophysiological studies in trained non-human primates as well as tracer-guided anatomical studies. This included characterization of a novel set of cells in pallidum as well as outlining a direct sensory input to higher dopaminergic centers. Provided a communicating clinical lab with anatomical guidance for deep brain stimulator placement in patients with intractable depression an</w:t>
      </w:r>
      <w:r w:rsidR="00B3217E">
        <w:t>d obsessive-compulsive disorder</w:t>
      </w:r>
    </w:p>
    <w:p w:rsidR="003A3FD6" w:rsidRDefault="003A3FD6" w:rsidP="003A3FD6">
      <w:pPr>
        <w:numPr>
          <w:ilvl w:val="0"/>
          <w:numId w:val="5"/>
        </w:numPr>
      </w:pPr>
      <w:r>
        <w:t>Funding through Medical Scientist Training Program and through the National Institute of Mental</w:t>
      </w:r>
      <w:r w:rsidR="00B3217E">
        <w:t xml:space="preserve"> Health, Silvio O. Conte Center</w:t>
      </w:r>
    </w:p>
    <w:p w:rsidR="003A3FD6" w:rsidRDefault="003A3FD6" w:rsidP="00EA2F62">
      <w:pPr>
        <w:tabs>
          <w:tab w:val="right" w:pos="8640"/>
        </w:tabs>
        <w:rPr>
          <w:b/>
        </w:rPr>
      </w:pPr>
    </w:p>
    <w:p w:rsidR="003A3FD6" w:rsidRDefault="003A3FD6" w:rsidP="003A3FD6">
      <w:r>
        <w:rPr>
          <w:b/>
        </w:rPr>
        <w:t>Characteristics of visual cortex in non-human primates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169C">
        <w:rPr>
          <w:b/>
        </w:rPr>
        <w:t xml:space="preserve">     </w:t>
      </w:r>
      <w:r>
        <w:t>2007</w:t>
      </w:r>
    </w:p>
    <w:p w:rsidR="003A3FD6" w:rsidRDefault="003A3FD6" w:rsidP="003A3FD6">
      <w:r>
        <w:t xml:space="preserve">Advisor: Tania </w:t>
      </w:r>
      <w:proofErr w:type="spellStart"/>
      <w:r>
        <w:t>Pasternack</w:t>
      </w:r>
      <w:proofErr w:type="spellEnd"/>
      <w:r>
        <w:t>, PhD, University of Rochester</w:t>
      </w:r>
    </w:p>
    <w:p w:rsidR="003A3FD6" w:rsidRDefault="003A3FD6" w:rsidP="003A3FD6">
      <w:pPr>
        <w:numPr>
          <w:ilvl w:val="0"/>
          <w:numId w:val="5"/>
        </w:numPr>
      </w:pPr>
      <w:r>
        <w:t>Electrophysiological studies in behaving non-human primates characterizing populations of cells in higher visual cortex and their responses to attributes of rapidly shifting visual stimuli</w:t>
      </w:r>
    </w:p>
    <w:p w:rsidR="003A3FD6" w:rsidRDefault="003A3FD6" w:rsidP="00EA2F62">
      <w:pPr>
        <w:tabs>
          <w:tab w:val="right" w:pos="8640"/>
        </w:tabs>
        <w:rPr>
          <w:b/>
        </w:rPr>
      </w:pPr>
    </w:p>
    <w:p w:rsidR="003A3FD6" w:rsidRDefault="003A3FD6" w:rsidP="003A3FD6">
      <w:pPr>
        <w:tabs>
          <w:tab w:val="right" w:pos="8640"/>
        </w:tabs>
      </w:pPr>
      <w:r>
        <w:rPr>
          <w:b/>
        </w:rPr>
        <w:t>Pharmacologic challenge fMRI using arterial spin labeling</w:t>
      </w:r>
      <w:r>
        <w:tab/>
      </w:r>
      <w:r w:rsidR="009D169C">
        <w:t xml:space="preserve"> </w:t>
      </w:r>
      <w:r>
        <w:t>2005</w:t>
      </w:r>
    </w:p>
    <w:p w:rsidR="003A3FD6" w:rsidRPr="003F578B" w:rsidRDefault="003A3FD6" w:rsidP="003A3FD6">
      <w:r>
        <w:t>Advisor: Kevin J. Black, MD, Washington University in St. Louis</w:t>
      </w:r>
    </w:p>
    <w:p w:rsidR="003A3FD6" w:rsidRDefault="003A3FD6" w:rsidP="003A3FD6">
      <w:pPr>
        <w:numPr>
          <w:ilvl w:val="0"/>
          <w:numId w:val="4"/>
        </w:numPr>
      </w:pPr>
      <w:r>
        <w:t>Designing and optimizing arterial spin labeling fMRI techniques for drug challenge studies in Park</w:t>
      </w:r>
      <w:r w:rsidR="00B3217E">
        <w:t>insonian patients, among others</w:t>
      </w:r>
    </w:p>
    <w:p w:rsidR="003A3FD6" w:rsidRDefault="003A3FD6" w:rsidP="003A3FD6">
      <w:pPr>
        <w:numPr>
          <w:ilvl w:val="0"/>
          <w:numId w:val="4"/>
        </w:numPr>
      </w:pPr>
      <w:r>
        <w:t>Mallinckrodt Institute of Radiology fellowship</w:t>
      </w:r>
    </w:p>
    <w:p w:rsidR="009D169C" w:rsidRDefault="009D169C" w:rsidP="009D169C">
      <w:pPr>
        <w:ind w:left="720"/>
      </w:pPr>
    </w:p>
    <w:p w:rsidR="003A3FD6" w:rsidRDefault="003A3FD6" w:rsidP="003A3FD6"/>
    <w:p w:rsidR="003A3FD6" w:rsidRDefault="003A3FD6" w:rsidP="003A3FD6">
      <w:pPr>
        <w:tabs>
          <w:tab w:val="right" w:pos="8640"/>
        </w:tabs>
      </w:pPr>
      <w:r>
        <w:rPr>
          <w:b/>
        </w:rPr>
        <w:t>Membrane proteins in synaptic vessel fusion</w:t>
      </w:r>
      <w:r>
        <w:tab/>
      </w:r>
      <w:r w:rsidR="009D169C">
        <w:t xml:space="preserve">   </w:t>
      </w:r>
      <w:r>
        <w:t>2004 to 2006</w:t>
      </w:r>
    </w:p>
    <w:p w:rsidR="003A3FD6" w:rsidRPr="003F578B" w:rsidRDefault="003A3FD6" w:rsidP="003A3FD6">
      <w:r>
        <w:t>Advisors: Dixon Woodbury, PhD; David Busath, MD, Brigham Young University</w:t>
      </w:r>
    </w:p>
    <w:p w:rsidR="003A3FD6" w:rsidRDefault="003A3FD6" w:rsidP="003A3FD6">
      <w:pPr>
        <w:numPr>
          <w:ilvl w:val="0"/>
          <w:numId w:val="4"/>
        </w:numPr>
      </w:pPr>
      <w:r>
        <w:lastRenderedPageBreak/>
        <w:t xml:space="preserve">Use of an artificial bilayer system and biophysical techniques to examine the roles and architecture of SNAP-25, </w:t>
      </w:r>
      <w:proofErr w:type="spellStart"/>
      <w:r>
        <w:t>vSNARE</w:t>
      </w:r>
      <w:proofErr w:type="spellEnd"/>
      <w:r>
        <w:t>, and other synaptic protei</w:t>
      </w:r>
      <w:r w:rsidR="00B3217E">
        <w:t>ns in vessel fusion</w:t>
      </w:r>
    </w:p>
    <w:p w:rsidR="003A3FD6" w:rsidRDefault="003A3FD6" w:rsidP="003A3FD6">
      <w:pPr>
        <w:numPr>
          <w:ilvl w:val="0"/>
          <w:numId w:val="4"/>
        </w:numPr>
      </w:pPr>
      <w:r>
        <w:t xml:space="preserve">Lab team leader; student trainer </w:t>
      </w:r>
    </w:p>
    <w:p w:rsidR="003A3FD6" w:rsidRDefault="003A3FD6" w:rsidP="00EA2F62">
      <w:pPr>
        <w:tabs>
          <w:tab w:val="right" w:pos="8640"/>
        </w:tabs>
        <w:rPr>
          <w:b/>
        </w:rPr>
      </w:pPr>
    </w:p>
    <w:p w:rsidR="00A90527" w:rsidRDefault="003F578B" w:rsidP="00EA2F62">
      <w:pPr>
        <w:tabs>
          <w:tab w:val="right" w:pos="8640"/>
        </w:tabs>
      </w:pPr>
      <w:r>
        <w:rPr>
          <w:b/>
        </w:rPr>
        <w:t>Effects of dietary soy phytoestrogens</w:t>
      </w:r>
      <w:r>
        <w:tab/>
        <w:t>2003 to 2004</w:t>
      </w:r>
    </w:p>
    <w:p w:rsidR="00A90527" w:rsidRDefault="00A90527" w:rsidP="00A90527">
      <w:r>
        <w:t xml:space="preserve">Advisor: </w:t>
      </w:r>
      <w:r w:rsidR="003F578B">
        <w:t>Edwin Lephart, PhD, Brigham Young University</w:t>
      </w:r>
    </w:p>
    <w:p w:rsidR="00A90527" w:rsidRDefault="003F578B" w:rsidP="003F578B">
      <w:pPr>
        <w:numPr>
          <w:ilvl w:val="0"/>
          <w:numId w:val="4"/>
        </w:numPr>
      </w:pPr>
      <w:r>
        <w:t>Molecular biology techniques applied to the effects of dietary soy phytoestrogens on memory tasks in rats and neuroanat</w:t>
      </w:r>
      <w:r w:rsidR="00B3217E">
        <w:t>omy of sexually dimorphic areas</w:t>
      </w:r>
    </w:p>
    <w:p w:rsidR="00750317" w:rsidRDefault="00750317" w:rsidP="00251FA2">
      <w:pPr>
        <w:pStyle w:val="Heading1"/>
      </w:pPr>
    </w:p>
    <w:p w:rsidR="00A90527" w:rsidRDefault="00A90527" w:rsidP="00A90527"/>
    <w:p w:rsidR="007C265A" w:rsidRDefault="00505DB0" w:rsidP="00505DB0">
      <w:pPr>
        <w:pStyle w:val="Heading1"/>
      </w:pPr>
      <w:r>
        <w:t xml:space="preserve">Selected Presentations and Case Studies </w:t>
      </w:r>
    </w:p>
    <w:p w:rsidR="00505DB0" w:rsidRDefault="00505DB0" w:rsidP="00505DB0">
      <w:pPr>
        <w:jc w:val="both"/>
      </w:pPr>
    </w:p>
    <w:p w:rsidR="00C21A22" w:rsidRDefault="00C21A22" w:rsidP="00505DB0">
      <w:pPr>
        <w:jc w:val="both"/>
        <w:rPr>
          <w:i/>
        </w:rPr>
      </w:pPr>
      <w:r>
        <w:rPr>
          <w:i/>
        </w:rPr>
        <w:t>Curiosity gave the cat nine lives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21A22">
        <w:t>2020</w:t>
      </w:r>
    </w:p>
    <w:p w:rsidR="00C21A22" w:rsidRDefault="00C21A22" w:rsidP="00505DB0">
      <w:pPr>
        <w:jc w:val="both"/>
      </w:pPr>
      <w:r w:rsidRPr="00C21A22">
        <w:t>BYU Women’s Services and Resources Conference Keynote</w:t>
      </w:r>
    </w:p>
    <w:p w:rsidR="00C21A22" w:rsidRPr="00C21A22" w:rsidRDefault="00C21A22" w:rsidP="00505DB0">
      <w:pPr>
        <w:jc w:val="both"/>
      </w:pPr>
      <w:r>
        <w:t>Including online version</w:t>
      </w:r>
    </w:p>
    <w:p w:rsidR="00C21A22" w:rsidRDefault="00C21A22" w:rsidP="00505DB0">
      <w:pPr>
        <w:jc w:val="both"/>
        <w:rPr>
          <w:i/>
        </w:rPr>
      </w:pPr>
    </w:p>
    <w:p w:rsidR="00AC2B06" w:rsidRDefault="00AC2B06" w:rsidP="00505DB0">
      <w:pPr>
        <w:jc w:val="both"/>
      </w:pPr>
      <w:r w:rsidRPr="00AC2B06">
        <w:rPr>
          <w:i/>
        </w:rPr>
        <w:t>A history—and future?—of psychosurgery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:rsidR="00AC2B06" w:rsidRDefault="00AC2B06" w:rsidP="00505DB0">
      <w:pPr>
        <w:jc w:val="both"/>
      </w:pPr>
      <w:r>
        <w:t>BYU Honors Symposium</w:t>
      </w:r>
    </w:p>
    <w:p w:rsidR="00AC2B06" w:rsidRDefault="00AC2B06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Women in th</w:t>
      </w:r>
      <w:r w:rsidR="00AC2B06" w:rsidRPr="00AC2B06">
        <w:rPr>
          <w:i/>
        </w:rPr>
        <w:t>e health professions</w:t>
      </w:r>
      <w:r w:rsidR="00AC2B06" w:rsidRPr="00AC2B06">
        <w:rPr>
          <w:i/>
        </w:rPr>
        <w:tab/>
      </w:r>
      <w:r w:rsidR="00AC2B06">
        <w:tab/>
      </w:r>
      <w:r w:rsidR="00AC2B06">
        <w:tab/>
      </w:r>
      <w:r w:rsidR="00AC2B06">
        <w:tab/>
      </w:r>
      <w:r w:rsidR="00AC2B06">
        <w:tab/>
      </w:r>
      <w:r w:rsidR="00AC2B06">
        <w:tab/>
      </w:r>
      <w:r w:rsidR="00AC2B06">
        <w:tab/>
      </w:r>
      <w:r w:rsidR="00AC2B06">
        <w:tab/>
        <w:t>2018</w:t>
      </w:r>
    </w:p>
    <w:p w:rsidR="00505DB0" w:rsidRDefault="00505DB0" w:rsidP="00505DB0">
      <w:pPr>
        <w:jc w:val="both"/>
      </w:pPr>
      <w:r>
        <w:t>Presentation to a women’s issues in careers course at BYU</w:t>
      </w:r>
    </w:p>
    <w:p w:rsidR="00AC2B06" w:rsidRDefault="00AC2B06" w:rsidP="00505DB0">
      <w:pPr>
        <w:jc w:val="both"/>
      </w:pPr>
    </w:p>
    <w:p w:rsidR="00AC2B06" w:rsidRDefault="00AC2B06" w:rsidP="00505DB0">
      <w:pPr>
        <w:jc w:val="both"/>
      </w:pPr>
      <w:r w:rsidRPr="00AC2B06">
        <w:rPr>
          <w:i/>
        </w:rPr>
        <w:t>Deep brain stimulation for psychiatric disease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AC2B06" w:rsidRDefault="00AC2B06" w:rsidP="00505DB0">
      <w:pPr>
        <w:jc w:val="both"/>
      </w:pPr>
      <w:r>
        <w:t xml:space="preserve">Lecture at Brigham Young University 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Using data analytics to optimize instructor-advisor communication in remote learning</w:t>
      </w:r>
      <w:r>
        <w:tab/>
        <w:t>2016</w:t>
      </w:r>
    </w:p>
    <w:p w:rsidR="00505DB0" w:rsidRDefault="00505DB0" w:rsidP="00505DB0">
      <w:pPr>
        <w:jc w:val="both"/>
      </w:pPr>
      <w:r>
        <w:t>Presentation at university-wide WGU annual meeting in Anaheim, CA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Presenting a new model for course development and student support</w:t>
      </w:r>
      <w:r>
        <w:tab/>
      </w:r>
      <w:r>
        <w:tab/>
      </w:r>
      <w:r>
        <w:tab/>
        <w:t>2016</w:t>
      </w:r>
    </w:p>
    <w:p w:rsidR="00505DB0" w:rsidRDefault="00505DB0" w:rsidP="00505DB0">
      <w:pPr>
        <w:jc w:val="both"/>
      </w:pPr>
      <w:r>
        <w:t>Presentation to all faculty in the WGU College of Health Professions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Passion for our work: finding meaning in our everyday interactions with students</w:t>
      </w:r>
      <w:r w:rsidRPr="00AC2B06">
        <w:rPr>
          <w:i/>
        </w:rPr>
        <w:tab/>
      </w:r>
      <w:r>
        <w:tab/>
        <w:t>2015</w:t>
      </w:r>
    </w:p>
    <w:p w:rsidR="00505DB0" w:rsidRDefault="00505DB0" w:rsidP="00505DB0">
      <w:pPr>
        <w:jc w:val="both"/>
      </w:pPr>
      <w:r>
        <w:t>Nominated by peers to give university-wide training lecture for thousands of WGU faculty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Structure and support of health education in the 21</w:t>
      </w:r>
      <w:r w:rsidRPr="00AC2B06">
        <w:rPr>
          <w:i/>
          <w:vertAlign w:val="superscript"/>
        </w:rPr>
        <w:t>st</w:t>
      </w:r>
      <w:r w:rsidRPr="00AC2B06">
        <w:rPr>
          <w:i/>
        </w:rPr>
        <w:t xml:space="preserve"> century</w:t>
      </w:r>
      <w:r w:rsidRPr="00AC2B06">
        <w:rPr>
          <w:i/>
        </w:rPr>
        <w:tab/>
      </w:r>
      <w:r>
        <w:tab/>
      </w:r>
      <w:r>
        <w:tab/>
      </w:r>
      <w:r>
        <w:tab/>
        <w:t>2015</w:t>
      </w:r>
    </w:p>
    <w:p w:rsidR="00505DB0" w:rsidRDefault="00505DB0" w:rsidP="00505DB0">
      <w:pPr>
        <w:jc w:val="both"/>
      </w:pPr>
      <w:r>
        <w:t>Presentation to WGU board and accreditation officials at WGU headquarters in Salt Lake City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Public health approaches to smoking cessation in the mentally ill</w:t>
      </w:r>
      <w:r w:rsidRPr="00AC2B06">
        <w:rPr>
          <w:i/>
        </w:rPr>
        <w:tab/>
      </w:r>
      <w:r>
        <w:tab/>
      </w:r>
      <w:r>
        <w:tab/>
      </w:r>
      <w:r>
        <w:tab/>
        <w:t>2013</w:t>
      </w:r>
    </w:p>
    <w:p w:rsidR="00505DB0" w:rsidRDefault="00505DB0" w:rsidP="00505DB0">
      <w:pPr>
        <w:jc w:val="both"/>
      </w:pPr>
      <w:r>
        <w:t>Community Health Clerkship rounds capstone project defense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Drugs of abuse, their mechanisms, symptoms, and treatment approaches</w:t>
      </w:r>
      <w:r w:rsidRPr="00AC2B06">
        <w:rPr>
          <w:i/>
        </w:rPr>
        <w:tab/>
      </w:r>
      <w:r>
        <w:tab/>
      </w:r>
      <w:r>
        <w:tab/>
        <w:t>2012</w:t>
      </w:r>
    </w:p>
    <w:p w:rsidR="00505DB0" w:rsidRDefault="00505DB0" w:rsidP="00505DB0">
      <w:pPr>
        <w:jc w:val="both"/>
      </w:pPr>
      <w:r>
        <w:t>Presentation to the pediatrics house staff of Rochester General Hospital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A case study of mass hysteria? Tics among the LeRoy teenagers</w:t>
      </w:r>
      <w:r w:rsidRPr="00AC2B06">
        <w:rPr>
          <w:i/>
        </w:rPr>
        <w:tab/>
      </w:r>
      <w:r w:rsidRPr="00AC2B06">
        <w:rPr>
          <w:i/>
        </w:rPr>
        <w:tab/>
      </w:r>
      <w:r>
        <w:tab/>
      </w:r>
      <w:r>
        <w:tab/>
        <w:t>2011</w:t>
      </w:r>
    </w:p>
    <w:p w:rsidR="00AC2B06" w:rsidRDefault="00505DB0" w:rsidP="00505DB0">
      <w:pPr>
        <w:jc w:val="both"/>
      </w:pPr>
      <w:r>
        <w:t xml:space="preserve">Neurology clerkship presentation reporting involvement in workup, diagnosis, </w:t>
      </w:r>
    </w:p>
    <w:p w:rsidR="00505DB0" w:rsidRDefault="00505DB0" w:rsidP="00505DB0">
      <w:pPr>
        <w:jc w:val="both"/>
      </w:pPr>
      <w:proofErr w:type="gramStart"/>
      <w:r>
        <w:t>and</w:t>
      </w:r>
      <w:proofErr w:type="gramEnd"/>
      <w:r>
        <w:t xml:space="preserve"> treatment of now-famous case of a “tics outbreak” in LeRoy, New York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Treating pain in the opioid addict: case studies and best practice</w:t>
      </w:r>
      <w:r>
        <w:tab/>
      </w:r>
      <w:r>
        <w:tab/>
      </w:r>
      <w:r>
        <w:tab/>
      </w:r>
      <w:r>
        <w:tab/>
        <w:t>2011</w:t>
      </w:r>
    </w:p>
    <w:p w:rsidR="00505DB0" w:rsidRDefault="00505DB0" w:rsidP="00505DB0">
      <w:pPr>
        <w:jc w:val="both"/>
      </w:pPr>
      <w:r>
        <w:lastRenderedPageBreak/>
        <w:t>Grand rounds presentation to the Sawgrass Pain Medicine Clinic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Surgical considerations of deep-brain stimulator placement</w:t>
      </w:r>
      <w:r>
        <w:tab/>
      </w:r>
      <w:r>
        <w:tab/>
      </w:r>
      <w:r>
        <w:tab/>
      </w:r>
      <w:r>
        <w:tab/>
      </w:r>
      <w:r>
        <w:tab/>
        <w:t>2011</w:t>
      </w:r>
    </w:p>
    <w:p w:rsidR="00505DB0" w:rsidRDefault="00505DB0" w:rsidP="00505DB0">
      <w:pPr>
        <w:jc w:val="both"/>
      </w:pPr>
      <w:r>
        <w:t>Presentation to the University of Rochester neurosurgery department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The role of physician-scientist trainees in undergraduate outreach</w:t>
      </w:r>
      <w:r>
        <w:tab/>
      </w:r>
      <w:r>
        <w:tab/>
      </w:r>
      <w:r>
        <w:tab/>
      </w:r>
      <w:r>
        <w:tab/>
        <w:t>2010</w:t>
      </w:r>
    </w:p>
    <w:p w:rsidR="00505DB0" w:rsidRDefault="00505DB0" w:rsidP="00505DB0">
      <w:pPr>
        <w:jc w:val="both"/>
      </w:pPr>
      <w:r>
        <w:t>To the annual Physician Scientist Association public relations caucus in Chicago, Illinois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 xml:space="preserve">Substantia Nigra as a reward </w:t>
      </w:r>
      <w:proofErr w:type="spellStart"/>
      <w:r w:rsidRPr="00AC2B06">
        <w:rPr>
          <w:i/>
        </w:rPr>
        <w:t>predicition</w:t>
      </w:r>
      <w:proofErr w:type="spellEnd"/>
      <w:r w:rsidRPr="00AC2B06">
        <w:rPr>
          <w:i/>
        </w:rPr>
        <w:t xml:space="preserve"> error detector</w:t>
      </w:r>
      <w:r>
        <w:tab/>
      </w:r>
      <w:r>
        <w:tab/>
      </w:r>
      <w:r>
        <w:tab/>
      </w:r>
      <w:r>
        <w:tab/>
      </w:r>
      <w:r>
        <w:tab/>
        <w:t>2009, 2010</w:t>
      </w:r>
    </w:p>
    <w:p w:rsidR="00505DB0" w:rsidRDefault="00505DB0" w:rsidP="00505DB0">
      <w:pPr>
        <w:jc w:val="both"/>
      </w:pPr>
      <w:r>
        <w:t xml:space="preserve">University of Rochester Department of </w:t>
      </w:r>
      <w:proofErr w:type="spellStart"/>
      <w:r>
        <w:t>Neurscience</w:t>
      </w:r>
      <w:proofErr w:type="spellEnd"/>
      <w:r>
        <w:t xml:space="preserve"> symposium, abstract, poster</w:t>
      </w:r>
    </w:p>
    <w:p w:rsidR="00505DB0" w:rsidRDefault="00505DB0" w:rsidP="00505DB0">
      <w:pPr>
        <w:jc w:val="both"/>
      </w:pPr>
    </w:p>
    <w:p w:rsidR="00AC2B06" w:rsidRDefault="00AC2B06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 xml:space="preserve">The role of the lateral </w:t>
      </w:r>
      <w:proofErr w:type="spellStart"/>
      <w:r w:rsidRPr="00AC2B06">
        <w:rPr>
          <w:i/>
        </w:rPr>
        <w:t>habenular</w:t>
      </w:r>
      <w:proofErr w:type="spellEnd"/>
      <w:r w:rsidRPr="00AC2B06">
        <w:rPr>
          <w:i/>
        </w:rPr>
        <w:t xml:space="preserve"> nucleus in the dopaminergic reward circuit</w:t>
      </w:r>
      <w:r>
        <w:tab/>
      </w:r>
      <w:r>
        <w:tab/>
        <w:t>2009, 2010</w:t>
      </w:r>
    </w:p>
    <w:p w:rsidR="00505DB0" w:rsidRDefault="00505DB0" w:rsidP="00505DB0">
      <w:pPr>
        <w:jc w:val="both"/>
      </w:pPr>
      <w:r>
        <w:t>Annual Meeting of the Society for Neuroscience; abstract, poster</w:t>
      </w:r>
    </w:p>
    <w:p w:rsidR="00505DB0" w:rsidRPr="00AC2B06" w:rsidRDefault="00505DB0" w:rsidP="00505DB0">
      <w:pPr>
        <w:jc w:val="both"/>
        <w:rPr>
          <w:i/>
        </w:rPr>
      </w:pPr>
    </w:p>
    <w:p w:rsidR="00505DB0" w:rsidRDefault="00505DB0" w:rsidP="00505DB0">
      <w:pPr>
        <w:jc w:val="both"/>
      </w:pPr>
      <w:r w:rsidRPr="00AC2B06">
        <w:rPr>
          <w:i/>
        </w:rPr>
        <w:t xml:space="preserve">The </w:t>
      </w:r>
      <w:proofErr w:type="spellStart"/>
      <w:r w:rsidRPr="00AC2B06">
        <w:rPr>
          <w:i/>
        </w:rPr>
        <w:t>cortcio</w:t>
      </w:r>
      <w:proofErr w:type="spellEnd"/>
      <w:r w:rsidRPr="00AC2B06">
        <w:rPr>
          <w:i/>
        </w:rPr>
        <w:t>-basal ganglia-thalamic system in incentive learning and decision making</w:t>
      </w:r>
      <w:r>
        <w:tab/>
        <w:t>2009</w:t>
      </w:r>
    </w:p>
    <w:p w:rsidR="00505DB0" w:rsidRDefault="00505DB0" w:rsidP="00505DB0">
      <w:pPr>
        <w:jc w:val="both"/>
      </w:pPr>
      <w:r>
        <w:t>University of Rochester Department of Neuroscience Symposium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  <w:r w:rsidRPr="00AC2B06">
        <w:rPr>
          <w:i/>
        </w:rPr>
        <w:t>Advocating personal agency as spiritual balm in the chronically ill</w:t>
      </w:r>
      <w:r w:rsidRPr="00AC2B06">
        <w:rPr>
          <w:i/>
        </w:rPr>
        <w:tab/>
      </w:r>
      <w:r>
        <w:tab/>
      </w:r>
      <w:r>
        <w:tab/>
      </w:r>
      <w:r>
        <w:tab/>
        <w:t>2007</w:t>
      </w:r>
    </w:p>
    <w:p w:rsidR="00505DB0" w:rsidRDefault="00505DB0" w:rsidP="00505DB0">
      <w:pPr>
        <w:jc w:val="both"/>
      </w:pPr>
      <w:r>
        <w:t>Address to the University of Rochester Spirituality in Medicine conference</w:t>
      </w:r>
    </w:p>
    <w:p w:rsidR="00505DB0" w:rsidRPr="00AC2B06" w:rsidRDefault="00505DB0" w:rsidP="00505DB0">
      <w:pPr>
        <w:jc w:val="both"/>
        <w:rPr>
          <w:i/>
        </w:rPr>
      </w:pPr>
    </w:p>
    <w:p w:rsidR="00505DB0" w:rsidRDefault="00505DB0" w:rsidP="00505DB0">
      <w:pPr>
        <w:jc w:val="both"/>
      </w:pPr>
      <w:r w:rsidRPr="00AC2B06">
        <w:rPr>
          <w:i/>
        </w:rPr>
        <w:t>Pilot studies for pharmacologic challenge paradigms in ASL fMRI</w:t>
      </w:r>
      <w:r w:rsidRPr="00AC2B06">
        <w:rPr>
          <w:i/>
        </w:rPr>
        <w:tab/>
      </w:r>
      <w:r>
        <w:tab/>
      </w:r>
      <w:r>
        <w:tab/>
      </w:r>
      <w:r>
        <w:tab/>
        <w:t>2006</w:t>
      </w:r>
    </w:p>
    <w:p w:rsidR="00505DB0" w:rsidRDefault="00505DB0" w:rsidP="00505DB0">
      <w:pPr>
        <w:jc w:val="both"/>
      </w:pPr>
      <w:r>
        <w:t>Center for Imaging Research Symposium, Washington University in St. Louis; poser, abstract</w:t>
      </w:r>
    </w:p>
    <w:p w:rsidR="00505DB0" w:rsidRPr="00AC2B06" w:rsidRDefault="00505DB0" w:rsidP="00505DB0">
      <w:pPr>
        <w:jc w:val="both"/>
        <w:rPr>
          <w:i/>
        </w:rPr>
      </w:pPr>
    </w:p>
    <w:p w:rsidR="00505DB0" w:rsidRDefault="00505DB0" w:rsidP="00505DB0">
      <w:pPr>
        <w:jc w:val="both"/>
      </w:pPr>
      <w:r w:rsidRPr="00AC2B06">
        <w:rPr>
          <w:i/>
        </w:rPr>
        <w:t>Membrane interactions with nystatin and SNAP-25</w:t>
      </w:r>
      <w:r w:rsidRPr="00AC2B0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:rsidR="00505DB0" w:rsidRDefault="00505DB0" w:rsidP="00505DB0">
      <w:pPr>
        <w:jc w:val="both"/>
      </w:pPr>
      <w:r>
        <w:t>Annual Meeting of the Biophysical Society; poster</w:t>
      </w:r>
    </w:p>
    <w:p w:rsidR="00505DB0" w:rsidRPr="00AC2B06" w:rsidRDefault="00505DB0" w:rsidP="00505DB0">
      <w:pPr>
        <w:jc w:val="both"/>
        <w:rPr>
          <w:i/>
        </w:rPr>
      </w:pPr>
    </w:p>
    <w:p w:rsidR="00505DB0" w:rsidRDefault="00505DB0" w:rsidP="00505DB0">
      <w:pPr>
        <w:jc w:val="both"/>
      </w:pPr>
      <w:r w:rsidRPr="00AC2B06">
        <w:rPr>
          <w:i/>
        </w:rPr>
        <w:t>Dietary soy phytoestrogens and performance on memory-based tasks</w:t>
      </w:r>
      <w:r>
        <w:tab/>
      </w:r>
      <w:r>
        <w:tab/>
      </w:r>
      <w:r>
        <w:tab/>
        <w:t>2004</w:t>
      </w:r>
    </w:p>
    <w:p w:rsidR="00505DB0" w:rsidRDefault="00505DB0" w:rsidP="00505DB0">
      <w:pPr>
        <w:jc w:val="both"/>
      </w:pPr>
      <w:r>
        <w:t>Brigham Young University research fair; poster and abstract</w:t>
      </w:r>
    </w:p>
    <w:p w:rsidR="00505DB0" w:rsidRDefault="00505DB0" w:rsidP="00505DB0">
      <w:pPr>
        <w:jc w:val="both"/>
      </w:pPr>
    </w:p>
    <w:p w:rsidR="00505DB0" w:rsidRDefault="00505DB0" w:rsidP="00505DB0">
      <w:pPr>
        <w:jc w:val="both"/>
      </w:pPr>
    </w:p>
    <w:p w:rsidR="007C265A" w:rsidRDefault="007C265A" w:rsidP="007C265A">
      <w:pPr>
        <w:pStyle w:val="Heading1"/>
      </w:pPr>
      <w:r>
        <w:t>Additional Graduate Coursework</w:t>
      </w:r>
    </w:p>
    <w:p w:rsidR="007C265A" w:rsidRDefault="007C265A" w:rsidP="007C265A">
      <w:pPr>
        <w:ind w:firstLine="720"/>
        <w:jc w:val="both"/>
      </w:pPr>
    </w:p>
    <w:p w:rsidR="009D169C" w:rsidRDefault="009D169C" w:rsidP="007C265A">
      <w:pPr>
        <w:ind w:firstLine="720"/>
        <w:jc w:val="both"/>
      </w:pPr>
      <w:r>
        <w:t>Neuroscience Journal Club, 2007-2009</w:t>
      </w:r>
    </w:p>
    <w:p w:rsidR="009D169C" w:rsidRDefault="009D169C" w:rsidP="007C265A">
      <w:pPr>
        <w:ind w:firstLine="720"/>
        <w:jc w:val="both"/>
      </w:pPr>
      <w:r>
        <w:t>Scientific Reasoning in Medicine, 2006-2008</w:t>
      </w:r>
    </w:p>
    <w:p w:rsidR="009D169C" w:rsidRDefault="009D169C" w:rsidP="009D169C">
      <w:pPr>
        <w:jc w:val="both"/>
      </w:pPr>
      <w:r>
        <w:tab/>
        <w:t>Systems Neuroscience, 2008</w:t>
      </w:r>
    </w:p>
    <w:p w:rsidR="009D169C" w:rsidRDefault="009D169C" w:rsidP="007C265A">
      <w:pPr>
        <w:ind w:firstLine="720"/>
        <w:jc w:val="both"/>
      </w:pPr>
      <w:r>
        <w:t>Ethics in Medical Research, 2007</w:t>
      </w:r>
    </w:p>
    <w:p w:rsidR="009D169C" w:rsidRDefault="007C265A" w:rsidP="007C265A">
      <w:pPr>
        <w:ind w:firstLine="720"/>
        <w:jc w:val="both"/>
      </w:pPr>
      <w:r>
        <w:t>Cellular Neuroscience, 2007</w:t>
      </w:r>
    </w:p>
    <w:p w:rsidR="009D169C" w:rsidRDefault="009D169C" w:rsidP="007C265A">
      <w:pPr>
        <w:ind w:firstLine="720"/>
        <w:jc w:val="both"/>
      </w:pPr>
    </w:p>
    <w:p w:rsidR="007C265A" w:rsidRDefault="00505DB0" w:rsidP="007C265A">
      <w:pPr>
        <w:pStyle w:val="Heading1"/>
      </w:pPr>
      <w:r>
        <w:t xml:space="preserve">Previous </w:t>
      </w:r>
      <w:r w:rsidR="007C265A">
        <w:t>Academic Service</w:t>
      </w:r>
    </w:p>
    <w:p w:rsidR="007C265A" w:rsidRDefault="007C265A" w:rsidP="007C265A"/>
    <w:p w:rsidR="007C265A" w:rsidRPr="00D95EC3" w:rsidRDefault="007C265A" w:rsidP="007C265A">
      <w:r>
        <w:rPr>
          <w:b/>
        </w:rPr>
        <w:t>American Physician Scientist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2008-2010</w:t>
      </w:r>
    </w:p>
    <w:p w:rsidR="007C265A" w:rsidRDefault="007C265A" w:rsidP="007C265A">
      <w:pPr>
        <w:numPr>
          <w:ilvl w:val="0"/>
          <w:numId w:val="5"/>
        </w:numPr>
      </w:pPr>
      <w:r>
        <w:t>Institutional representative elect and institutional representative</w:t>
      </w:r>
    </w:p>
    <w:p w:rsidR="009D169C" w:rsidRPr="00505DB0" w:rsidRDefault="007C265A" w:rsidP="00DF3F83">
      <w:pPr>
        <w:numPr>
          <w:ilvl w:val="0"/>
          <w:numId w:val="5"/>
        </w:numPr>
        <w:rPr>
          <w:b/>
        </w:rPr>
      </w:pPr>
      <w:r>
        <w:t>National Public Relations Committee</w:t>
      </w:r>
    </w:p>
    <w:p w:rsidR="00505DB0" w:rsidRPr="00505DB0" w:rsidRDefault="00505DB0" w:rsidP="00505DB0">
      <w:pPr>
        <w:ind w:left="720"/>
        <w:rPr>
          <w:b/>
        </w:rPr>
      </w:pPr>
    </w:p>
    <w:p w:rsidR="007C265A" w:rsidRDefault="007C265A" w:rsidP="007C265A">
      <w:pPr>
        <w:rPr>
          <w:b/>
        </w:rPr>
      </w:pPr>
      <w:r>
        <w:rPr>
          <w:b/>
        </w:rPr>
        <w:t>Medical Scientist Training Program</w:t>
      </w:r>
    </w:p>
    <w:p w:rsidR="007C265A" w:rsidRDefault="007C265A" w:rsidP="007C265A">
      <w:pPr>
        <w:numPr>
          <w:ilvl w:val="0"/>
          <w:numId w:val="5"/>
        </w:numPr>
      </w:pPr>
      <w:r>
        <w:t>Student Council, Public Relations Chair, 2008</w:t>
      </w:r>
    </w:p>
    <w:p w:rsidR="007C265A" w:rsidRDefault="007C265A" w:rsidP="007C265A">
      <w:pPr>
        <w:numPr>
          <w:ilvl w:val="0"/>
          <w:numId w:val="5"/>
        </w:numPr>
      </w:pPr>
      <w:r>
        <w:lastRenderedPageBreak/>
        <w:t xml:space="preserve">Transforming Tomorrow’s Thinkers Conference (for students interested in medical science), </w:t>
      </w:r>
      <w:r w:rsidR="00AC2B06" w:rsidRPr="00AC2B06">
        <w:rPr>
          <w:i/>
        </w:rPr>
        <w:t xml:space="preserve">co-founder, </w:t>
      </w:r>
      <w:r w:rsidRPr="00AC2B06">
        <w:rPr>
          <w:i/>
        </w:rPr>
        <w:t>planning committee, public relations</w:t>
      </w:r>
    </w:p>
    <w:p w:rsidR="007C265A" w:rsidRPr="00505DB0" w:rsidRDefault="007C265A" w:rsidP="007C265A">
      <w:pPr>
        <w:numPr>
          <w:ilvl w:val="0"/>
          <w:numId w:val="5"/>
        </w:numPr>
      </w:pPr>
      <w:r>
        <w:t xml:space="preserve">MSTP outreach, </w:t>
      </w:r>
      <w:r>
        <w:rPr>
          <w:i/>
        </w:rPr>
        <w:t>prese</w:t>
      </w:r>
      <w:r w:rsidR="009D169C">
        <w:rPr>
          <w:i/>
        </w:rPr>
        <w:t xml:space="preserve">nting interactive lectures and educational </w:t>
      </w:r>
      <w:r>
        <w:rPr>
          <w:i/>
        </w:rPr>
        <w:t>activities to area high school science classes</w:t>
      </w:r>
    </w:p>
    <w:p w:rsidR="00505DB0" w:rsidRPr="009D169C" w:rsidRDefault="00505DB0" w:rsidP="00505DB0">
      <w:pPr>
        <w:ind w:left="720"/>
      </w:pPr>
    </w:p>
    <w:p w:rsidR="009D169C" w:rsidRPr="009D169C" w:rsidRDefault="009D169C" w:rsidP="009D169C">
      <w:r>
        <w:rPr>
          <w:b/>
        </w:rPr>
        <w:t xml:space="preserve">UR Well, </w:t>
      </w:r>
      <w:r>
        <w:rPr>
          <w:i/>
        </w:rPr>
        <w:t>a student-run clinic for the underinsured; Health team member</w:t>
      </w:r>
      <w:r>
        <w:rPr>
          <w:i/>
        </w:rPr>
        <w:tab/>
      </w:r>
      <w:r>
        <w:rPr>
          <w:i/>
        </w:rPr>
        <w:tab/>
      </w:r>
      <w:r>
        <w:t>2006-2009</w:t>
      </w:r>
    </w:p>
    <w:p w:rsidR="007C265A" w:rsidRDefault="007C265A" w:rsidP="007C265A">
      <w:pPr>
        <w:pStyle w:val="Heading1"/>
      </w:pPr>
    </w:p>
    <w:p w:rsidR="00A90527" w:rsidRDefault="00A90527" w:rsidP="00505DB0"/>
    <w:sectPr w:rsidR="00A90527" w:rsidSect="009D169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B9" w:rsidRDefault="00201EB9" w:rsidP="005A7565">
      <w:r>
        <w:separator/>
      </w:r>
    </w:p>
  </w:endnote>
  <w:endnote w:type="continuationSeparator" w:id="0">
    <w:p w:rsidR="00201EB9" w:rsidRDefault="00201EB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44" w:rsidRDefault="006A7E27" w:rsidP="004725C4">
    <w:pPr>
      <w:pStyle w:val="Footer"/>
      <w:jc w:val="right"/>
    </w:pPr>
    <w:r>
      <w:rPr>
        <w:rStyle w:val="PageNumber"/>
      </w:rPr>
      <w:t>Rebekka Matheson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1D3BB9">
      <w:rPr>
        <w:rStyle w:val="PageNumber"/>
        <w:noProof/>
      </w:rPr>
      <w:t>3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B9" w:rsidRDefault="00201EB9" w:rsidP="005A7565">
      <w:r>
        <w:separator/>
      </w:r>
    </w:p>
  </w:footnote>
  <w:footnote w:type="continuationSeparator" w:id="0">
    <w:p w:rsidR="00201EB9" w:rsidRDefault="00201EB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0FFE"/>
    <w:rsid w:val="00045A7A"/>
    <w:rsid w:val="000643B3"/>
    <w:rsid w:val="00065F70"/>
    <w:rsid w:val="000E6D36"/>
    <w:rsid w:val="00104597"/>
    <w:rsid w:val="00120C4A"/>
    <w:rsid w:val="00135FCA"/>
    <w:rsid w:val="0015295F"/>
    <w:rsid w:val="00162986"/>
    <w:rsid w:val="0018395C"/>
    <w:rsid w:val="001C29E5"/>
    <w:rsid w:val="001D3BB9"/>
    <w:rsid w:val="001E0FD6"/>
    <w:rsid w:val="00201EB9"/>
    <w:rsid w:val="00213E21"/>
    <w:rsid w:val="0024293F"/>
    <w:rsid w:val="00251FA2"/>
    <w:rsid w:val="00292655"/>
    <w:rsid w:val="00306267"/>
    <w:rsid w:val="00334EA9"/>
    <w:rsid w:val="0033557D"/>
    <w:rsid w:val="00363CFD"/>
    <w:rsid w:val="003A3FD6"/>
    <w:rsid w:val="003A6261"/>
    <w:rsid w:val="003D2340"/>
    <w:rsid w:val="003E0912"/>
    <w:rsid w:val="003F578B"/>
    <w:rsid w:val="00433C3D"/>
    <w:rsid w:val="00444D0A"/>
    <w:rsid w:val="004725C4"/>
    <w:rsid w:val="004835E0"/>
    <w:rsid w:val="00484234"/>
    <w:rsid w:val="004C4A7A"/>
    <w:rsid w:val="004E676C"/>
    <w:rsid w:val="00505DB0"/>
    <w:rsid w:val="00532F85"/>
    <w:rsid w:val="005709EC"/>
    <w:rsid w:val="005965D6"/>
    <w:rsid w:val="005A7565"/>
    <w:rsid w:val="005E27CF"/>
    <w:rsid w:val="00605767"/>
    <w:rsid w:val="0068627A"/>
    <w:rsid w:val="006A7E27"/>
    <w:rsid w:val="00743C1C"/>
    <w:rsid w:val="00750317"/>
    <w:rsid w:val="007902EF"/>
    <w:rsid w:val="007C265A"/>
    <w:rsid w:val="007C56F7"/>
    <w:rsid w:val="007C734D"/>
    <w:rsid w:val="00814728"/>
    <w:rsid w:val="008524B4"/>
    <w:rsid w:val="008D41CD"/>
    <w:rsid w:val="00940F57"/>
    <w:rsid w:val="0097720F"/>
    <w:rsid w:val="0098550F"/>
    <w:rsid w:val="009C6AA9"/>
    <w:rsid w:val="009D169C"/>
    <w:rsid w:val="009E6686"/>
    <w:rsid w:val="00A04473"/>
    <w:rsid w:val="00A10415"/>
    <w:rsid w:val="00A23D2E"/>
    <w:rsid w:val="00A475C0"/>
    <w:rsid w:val="00A90527"/>
    <w:rsid w:val="00AA0CA0"/>
    <w:rsid w:val="00AA33F4"/>
    <w:rsid w:val="00AC2B06"/>
    <w:rsid w:val="00B3217E"/>
    <w:rsid w:val="00B703F2"/>
    <w:rsid w:val="00B77C69"/>
    <w:rsid w:val="00BA03D1"/>
    <w:rsid w:val="00BA4A75"/>
    <w:rsid w:val="00BB7AB1"/>
    <w:rsid w:val="00BC12B5"/>
    <w:rsid w:val="00BC7DFE"/>
    <w:rsid w:val="00BF2BDF"/>
    <w:rsid w:val="00C10152"/>
    <w:rsid w:val="00C21A22"/>
    <w:rsid w:val="00C306A5"/>
    <w:rsid w:val="00C503E6"/>
    <w:rsid w:val="00C55B0B"/>
    <w:rsid w:val="00C626BE"/>
    <w:rsid w:val="00C70C0B"/>
    <w:rsid w:val="00C7161D"/>
    <w:rsid w:val="00D83A1D"/>
    <w:rsid w:val="00D95EC3"/>
    <w:rsid w:val="00D965EB"/>
    <w:rsid w:val="00DA1702"/>
    <w:rsid w:val="00DC2E06"/>
    <w:rsid w:val="00E105CB"/>
    <w:rsid w:val="00E44059"/>
    <w:rsid w:val="00E85944"/>
    <w:rsid w:val="00E969E4"/>
    <w:rsid w:val="00EA2F62"/>
    <w:rsid w:val="00EB2A92"/>
    <w:rsid w:val="00EF582B"/>
    <w:rsid w:val="00F07345"/>
    <w:rsid w:val="00F376E5"/>
    <w:rsid w:val="00F41E0C"/>
    <w:rsid w:val="00F71A97"/>
    <w:rsid w:val="00F9715D"/>
    <w:rsid w:val="00FF394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9B2E9"/>
  <w15:docId w15:val="{1F7FB039-B24B-4A0D-8FBC-8FD04C1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customStyle="1" w:styleId="Heading1Char">
    <w:name w:val="Heading 1 Char"/>
    <w:link w:val="Heading1"/>
    <w:rsid w:val="00750317"/>
    <w:rPr>
      <w:rFonts w:cs="Arial"/>
      <w:b/>
      <w:bCs/>
      <w:small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265A"/>
    <w:rPr>
      <w:rFonts w:cs="Arial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A1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1827</Words>
  <Characters>8919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Utah Valley University</Company>
  <LinksUpToDate>false</LinksUpToDate>
  <CharactersWithSpaces>10691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Computing Center User 08</dc:creator>
  <cp:lastModifiedBy>Rebekka Matheson</cp:lastModifiedBy>
  <cp:revision>3</cp:revision>
  <dcterms:created xsi:type="dcterms:W3CDTF">2022-01-18T19:42:00Z</dcterms:created>
  <dcterms:modified xsi:type="dcterms:W3CDTF">2022-01-18T19:43:00Z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