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460DC"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53F4D0DB"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71FD41D7"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630"/>
      </w:tblGrid>
      <w:tr w:rsidR="00E43922" w:rsidRPr="00E43922" w14:paraId="7CC030B4" w14:textId="77777777" w:rsidTr="007B79DA">
        <w:tc>
          <w:tcPr>
            <w:tcW w:w="0" w:type="auto"/>
            <w:shd w:val="clear" w:color="auto" w:fill="auto"/>
          </w:tcPr>
          <w:p w14:paraId="1BD3BE9B" w14:textId="77777777" w:rsidR="00E43922" w:rsidRDefault="00CF197F" w:rsidP="00125B0F">
            <w:pPr>
              <w:rPr>
                <w:b/>
              </w:rPr>
            </w:pPr>
            <w:r>
              <w:rPr>
                <w:b/>
              </w:rPr>
              <w:t xml:space="preserve">Total Points Possible: </w:t>
            </w:r>
            <w:r w:rsidR="00DB7BDC">
              <w:rPr>
                <w:b/>
              </w:rPr>
              <w:t>10</w:t>
            </w:r>
          </w:p>
          <w:p w14:paraId="2544108F" w14:textId="77777777" w:rsidR="00180605" w:rsidRDefault="00180605" w:rsidP="00125B0F">
            <w:pPr>
              <w:rPr>
                <w:b/>
              </w:rPr>
            </w:pPr>
            <w:r>
              <w:rPr>
                <w:b/>
              </w:rPr>
              <w:t>Subtitles:</w:t>
            </w:r>
            <w:r w:rsidR="00CF197F">
              <w:rPr>
                <w:b/>
              </w:rPr>
              <w:t xml:space="preserve"> </w:t>
            </w:r>
            <w:r w:rsidR="00DB7BDC">
              <w:rPr>
                <w:b/>
              </w:rPr>
              <w:t>English</w:t>
            </w:r>
          </w:p>
          <w:p w14:paraId="3F3C0608" w14:textId="77777777" w:rsidR="00180605" w:rsidRPr="00125B0F" w:rsidRDefault="00180605" w:rsidP="00125B0F">
            <w:pPr>
              <w:rPr>
                <w:b/>
              </w:rPr>
            </w:pPr>
            <w:r>
              <w:rPr>
                <w:b/>
              </w:rPr>
              <w:t>Running time:</w:t>
            </w:r>
            <w:r w:rsidR="00CF197F">
              <w:rPr>
                <w:b/>
              </w:rPr>
              <w:t xml:space="preserve"> </w:t>
            </w:r>
            <w:r w:rsidR="00DB7BDC">
              <w:rPr>
                <w:b/>
              </w:rPr>
              <w:t>101 minutes</w:t>
            </w:r>
          </w:p>
        </w:tc>
      </w:tr>
      <w:tr w:rsidR="00E43922" w:rsidRPr="00E43922" w14:paraId="0AC7427E" w14:textId="77777777" w:rsidTr="007B79DA">
        <w:tc>
          <w:tcPr>
            <w:tcW w:w="0" w:type="auto"/>
            <w:shd w:val="clear" w:color="auto" w:fill="auto"/>
          </w:tcPr>
          <w:p w14:paraId="74195463" w14:textId="77777777" w:rsidR="00E43922" w:rsidRPr="004C42EF" w:rsidRDefault="007312C2" w:rsidP="00EE36F7">
            <w:pPr>
              <w:jc w:val="center"/>
              <w:rPr>
                <w:b/>
                <w:u w:val="single"/>
              </w:rPr>
            </w:pPr>
            <w:r>
              <w:rPr>
                <w:b/>
                <w:u w:val="single"/>
              </w:rPr>
              <w:t>The R</w:t>
            </w:r>
            <w:r w:rsidR="00D01B17">
              <w:rPr>
                <w:b/>
                <w:u w:val="single"/>
              </w:rPr>
              <w:t>.M.</w:t>
            </w:r>
            <w:r>
              <w:rPr>
                <w:b/>
                <w:u w:val="single"/>
              </w:rPr>
              <w:t xml:space="preserve"> (Return Missionary) </w:t>
            </w:r>
            <w:bookmarkStart w:id="0" w:name="_GoBack"/>
            <w:bookmarkEnd w:id="0"/>
          </w:p>
        </w:tc>
      </w:tr>
      <w:tr w:rsidR="00E43922" w:rsidRPr="00E43922" w14:paraId="7819420E" w14:textId="77777777" w:rsidTr="007B79DA">
        <w:tc>
          <w:tcPr>
            <w:tcW w:w="0" w:type="auto"/>
            <w:shd w:val="clear" w:color="auto" w:fill="auto"/>
          </w:tcPr>
          <w:p w14:paraId="194E9E3D" w14:textId="77777777" w:rsidR="00E43922" w:rsidRPr="00E43922" w:rsidRDefault="00EE36F7" w:rsidP="00EE36F7">
            <w:pPr>
              <w:jc w:val="center"/>
              <w:rPr>
                <w:b/>
              </w:rPr>
            </w:pPr>
            <w:r w:rsidRPr="00EE36F7">
              <w:rPr>
                <w:b/>
              </w:rPr>
              <w:t>Quiz</w:t>
            </w:r>
          </w:p>
        </w:tc>
      </w:tr>
      <w:tr w:rsidR="00E43922" w:rsidRPr="00E43922" w14:paraId="7EEBDE7A" w14:textId="77777777" w:rsidTr="007B79DA">
        <w:tc>
          <w:tcPr>
            <w:tcW w:w="0" w:type="auto"/>
            <w:shd w:val="clear" w:color="auto" w:fill="auto"/>
          </w:tcPr>
          <w:p w14:paraId="7C080041" w14:textId="77777777" w:rsidR="00945E9F" w:rsidRDefault="00945E9F" w:rsidP="00945E9F">
            <w:r>
              <w:t xml:space="preserve">Instructions: </w:t>
            </w:r>
          </w:p>
          <w:p w14:paraId="59FEB07A" w14:textId="77777777" w:rsidR="00945E9F" w:rsidRDefault="00945E9F" w:rsidP="00945E9F">
            <w:pPr>
              <w:numPr>
                <w:ilvl w:val="0"/>
                <w:numId w:val="2"/>
              </w:numPr>
            </w:pPr>
            <w:r>
              <w:t>Print out these questions and</w:t>
            </w:r>
            <w:r w:rsidR="00244727">
              <w:t xml:space="preserve"> obtain a copy of the DVD</w:t>
            </w:r>
            <w:r>
              <w:t xml:space="preserve"> from the LC front desk.</w:t>
            </w:r>
          </w:p>
          <w:p w14:paraId="1AC523B2" w14:textId="77777777" w:rsidR="00945E9F" w:rsidRDefault="00945E9F" w:rsidP="00945E9F">
            <w:pPr>
              <w:numPr>
                <w:ilvl w:val="0"/>
                <w:numId w:val="2"/>
              </w:numPr>
            </w:pPr>
            <w:r>
              <w:t xml:space="preserve">Watch the video and write the answers to the questions on the answer sheet that you printed. </w:t>
            </w:r>
          </w:p>
          <w:p w14:paraId="17F7224F" w14:textId="77777777" w:rsidR="00E43922" w:rsidRPr="00945E9F" w:rsidRDefault="00945E9F" w:rsidP="00945E9F">
            <w:pPr>
              <w:numPr>
                <w:ilvl w:val="0"/>
                <w:numId w:val="2"/>
              </w:numPr>
            </w:pPr>
            <w:r>
              <w:rPr>
                <w:b/>
              </w:rPr>
              <w:t>WHEN YOU COMPLETE THIS QUIZ PLEASE RETURN THE COMPLETED ANSWER SHEET TO THE LC FRONT DESK</w:t>
            </w:r>
            <w:r w:rsidR="00244727">
              <w:rPr>
                <w:b/>
              </w:rPr>
              <w:t>.</w:t>
            </w:r>
          </w:p>
        </w:tc>
      </w:tr>
      <w:tr w:rsidR="00E43922" w:rsidRPr="00E43922" w14:paraId="60A4962C" w14:textId="77777777" w:rsidTr="007B79DA">
        <w:tc>
          <w:tcPr>
            <w:tcW w:w="0" w:type="auto"/>
            <w:shd w:val="clear" w:color="auto" w:fill="auto"/>
          </w:tcPr>
          <w:p w14:paraId="39C2EDD9" w14:textId="77777777" w:rsidR="009A7D7A" w:rsidRDefault="00945E9F" w:rsidP="007312C2">
            <w:pPr>
              <w:rPr>
                <w:b/>
              </w:rPr>
            </w:pPr>
            <w:r w:rsidRPr="00945E9F">
              <w:t xml:space="preserve">Summary: </w:t>
            </w:r>
            <w:r w:rsidR="00125B0F">
              <w:rPr>
                <w:b/>
              </w:rPr>
              <w:t xml:space="preserve"> </w:t>
            </w:r>
          </w:p>
          <w:p w14:paraId="062B7DAB" w14:textId="77777777" w:rsidR="007312C2" w:rsidRDefault="007312C2" w:rsidP="007312C2">
            <w:r>
              <w:t xml:space="preserve">Jared Phelps, a recently returned LDS missionary. Picking up where he left off two years earlier, he’s anxious to reunite with his family, return to his old job, and reacquaint himself with his longtime girlfriend. Confident that he will be blessed for his faithful service, Jared soon finds his life turned upside down. </w:t>
            </w:r>
          </w:p>
          <w:p w14:paraId="4D80C8CF" w14:textId="77777777" w:rsidR="00830683" w:rsidRPr="00125B0F" w:rsidRDefault="00830683" w:rsidP="000E1E04"/>
        </w:tc>
      </w:tr>
      <w:tr w:rsidR="00E43922" w:rsidRPr="00E43922" w14:paraId="1C551C5E" w14:textId="77777777" w:rsidTr="007B79DA">
        <w:tc>
          <w:tcPr>
            <w:tcW w:w="0" w:type="auto"/>
            <w:shd w:val="clear" w:color="auto" w:fill="auto"/>
          </w:tcPr>
          <w:p w14:paraId="2522022F" w14:textId="77777777" w:rsidR="00780E4B" w:rsidRDefault="00945E9F" w:rsidP="00125B0F">
            <w:r w:rsidRPr="00F536BC">
              <w:t>Vocabulary</w:t>
            </w:r>
            <w:r w:rsidR="00F536BC" w:rsidRPr="00F536BC">
              <w:t>:</w:t>
            </w:r>
            <w:r w:rsidR="00DA63DA">
              <w:t xml:space="preserve">  </w:t>
            </w:r>
          </w:p>
          <w:p w14:paraId="24BA83A4" w14:textId="77777777" w:rsidR="00180605" w:rsidRPr="00C84DB7" w:rsidRDefault="00E80216" w:rsidP="00C84DB7">
            <w:pPr>
              <w:pStyle w:val="ListParagraph"/>
              <w:numPr>
                <w:ilvl w:val="0"/>
                <w:numId w:val="4"/>
              </w:numPr>
            </w:pPr>
            <w:r w:rsidRPr="00C84DB7">
              <w:rPr>
                <w:b/>
                <w:u w:val="single"/>
              </w:rPr>
              <w:t>Return Missionary</w:t>
            </w:r>
            <w:r w:rsidR="00180605">
              <w:t xml:space="preserve"> (</w:t>
            </w:r>
            <w:r w:rsidR="0012391A">
              <w:t>noun</w:t>
            </w:r>
            <w:r w:rsidR="00180605">
              <w:t>) –</w:t>
            </w:r>
            <w:r w:rsidR="0012391A">
              <w:t xml:space="preserve"> A missionary who</w:t>
            </w:r>
            <w:r w:rsidR="009E3746">
              <w:t xml:space="preserve"> has</w:t>
            </w:r>
            <w:r w:rsidR="0012391A">
              <w:t xml:space="preserve"> finish</w:t>
            </w:r>
            <w:r w:rsidR="009E3746">
              <w:t>ed</w:t>
            </w:r>
            <w:r w:rsidR="0012391A">
              <w:t xml:space="preserve"> his mission </w:t>
            </w:r>
            <w:r w:rsidR="00C84DB7" w:rsidRPr="00C84DB7">
              <w:rPr>
                <w:i/>
              </w:rPr>
              <w:t>Ex.</w:t>
            </w:r>
            <w:r w:rsidR="0012391A" w:rsidRPr="00C84DB7">
              <w:rPr>
                <w:i/>
              </w:rPr>
              <w:t xml:space="preserve"> Peter is </w:t>
            </w:r>
            <w:r w:rsidR="00EC7578" w:rsidRPr="00C84DB7">
              <w:rPr>
                <w:i/>
              </w:rPr>
              <w:t>a</w:t>
            </w:r>
            <w:r w:rsidR="0012391A" w:rsidRPr="00C84DB7">
              <w:rPr>
                <w:i/>
              </w:rPr>
              <w:t xml:space="preserve"> return missionary after serving 2 years in Canada.</w:t>
            </w:r>
            <w:r w:rsidR="0012391A">
              <w:t xml:space="preserve"> </w:t>
            </w:r>
          </w:p>
          <w:p w14:paraId="2258F7C2" w14:textId="77777777" w:rsidR="00F31F7C" w:rsidRPr="00C84DB7" w:rsidRDefault="00F31F7C" w:rsidP="00C84DB7">
            <w:pPr>
              <w:pStyle w:val="ListParagraph"/>
              <w:numPr>
                <w:ilvl w:val="0"/>
                <w:numId w:val="4"/>
              </w:numPr>
              <w:rPr>
                <w:rFonts w:eastAsia="Times New Roman"/>
                <w:lang w:eastAsia="en-US"/>
              </w:rPr>
            </w:pPr>
            <w:r w:rsidRPr="00C84DB7">
              <w:rPr>
                <w:b/>
                <w:u w:val="single"/>
              </w:rPr>
              <w:t>Scuba Diving</w:t>
            </w:r>
            <w:r>
              <w:t xml:space="preserve"> (noun) – </w:t>
            </w:r>
            <w:r w:rsidRPr="00C84DB7">
              <w:rPr>
                <w:rFonts w:eastAsia="Times New Roman"/>
                <w:color w:val="333333"/>
                <w:lang w:eastAsia="en-US"/>
              </w:rPr>
              <w:t>the</w:t>
            </w:r>
            <w:r w:rsidRPr="00C84DB7">
              <w:rPr>
                <w:rFonts w:eastAsia="Times New Roman"/>
                <w:lang w:eastAsia="en-US"/>
              </w:rPr>
              <w:t xml:space="preserve"> </w:t>
            </w:r>
            <w:r w:rsidRPr="00C84DB7">
              <w:rPr>
                <w:rFonts w:eastAsia="Times New Roman"/>
                <w:color w:val="333333"/>
                <w:lang w:eastAsia="en-US"/>
              </w:rPr>
              <w:t>activity</w:t>
            </w:r>
            <w:r w:rsidRPr="00C84DB7">
              <w:rPr>
                <w:rFonts w:eastAsia="Times New Roman"/>
                <w:lang w:eastAsia="en-US"/>
              </w:rPr>
              <w:t xml:space="preserve"> or recreation </w:t>
            </w:r>
            <w:r w:rsidRPr="00C84DB7">
              <w:rPr>
                <w:rFonts w:eastAsia="Times New Roman"/>
                <w:color w:val="333333"/>
                <w:lang w:eastAsia="en-US"/>
              </w:rPr>
              <w:t>of</w:t>
            </w:r>
            <w:r w:rsidRPr="00C84DB7">
              <w:rPr>
                <w:rFonts w:eastAsia="Times New Roman"/>
                <w:lang w:eastAsia="en-US"/>
              </w:rPr>
              <w:t xml:space="preserve"> diving or exploring underwater through use </w:t>
            </w:r>
            <w:r w:rsidRPr="00C84DB7">
              <w:rPr>
                <w:rFonts w:eastAsia="Times New Roman"/>
                <w:color w:val="333333"/>
                <w:lang w:eastAsia="en-US"/>
              </w:rPr>
              <w:t>of</w:t>
            </w:r>
            <w:r w:rsidRPr="00C84DB7">
              <w:rPr>
                <w:rFonts w:eastAsia="Times New Roman"/>
                <w:lang w:eastAsia="en-US"/>
              </w:rPr>
              <w:t xml:space="preserve"> </w:t>
            </w:r>
            <w:r w:rsidRPr="00C84DB7">
              <w:rPr>
                <w:rFonts w:eastAsia="Times New Roman"/>
                <w:color w:val="333333"/>
                <w:lang w:eastAsia="en-US"/>
              </w:rPr>
              <w:t>a</w:t>
            </w:r>
            <w:r w:rsidRPr="00C84DB7">
              <w:rPr>
                <w:rFonts w:eastAsia="Times New Roman"/>
                <w:lang w:eastAsia="en-US"/>
              </w:rPr>
              <w:t xml:space="preserve"> </w:t>
            </w:r>
            <w:r w:rsidRPr="00C84DB7">
              <w:rPr>
                <w:rFonts w:eastAsia="Times New Roman"/>
                <w:color w:val="333333"/>
                <w:lang w:eastAsia="en-US"/>
              </w:rPr>
              <w:t>scuba</w:t>
            </w:r>
            <w:r w:rsidRPr="00C84DB7">
              <w:rPr>
                <w:rFonts w:eastAsia="Times New Roman"/>
                <w:lang w:eastAsia="en-US"/>
              </w:rPr>
              <w:t xml:space="preserve"> </w:t>
            </w:r>
            <w:r w:rsidRPr="00C84DB7">
              <w:rPr>
                <w:rFonts w:eastAsia="Times New Roman"/>
                <w:color w:val="333333"/>
                <w:lang w:eastAsia="en-US"/>
              </w:rPr>
              <w:t>device</w:t>
            </w:r>
            <w:r w:rsidRPr="00C84DB7">
              <w:rPr>
                <w:rFonts w:eastAsia="Times New Roman"/>
                <w:lang w:eastAsia="en-US"/>
              </w:rPr>
              <w:t xml:space="preserve"> </w:t>
            </w:r>
            <w:r w:rsidR="00C84DB7" w:rsidRPr="00C84DB7">
              <w:rPr>
                <w:i/>
              </w:rPr>
              <w:t>Ex.</w:t>
            </w:r>
            <w:r w:rsidRPr="00C84DB7">
              <w:rPr>
                <w:i/>
              </w:rPr>
              <w:t xml:space="preserve"> Scuba Diving is a good way to swim underwater.</w:t>
            </w:r>
            <w:r>
              <w:t xml:space="preserve"> </w:t>
            </w:r>
          </w:p>
          <w:p w14:paraId="4A258466" w14:textId="77777777" w:rsidR="00780E4B" w:rsidRPr="00C84DB7" w:rsidRDefault="00E526C7" w:rsidP="00C84DB7">
            <w:pPr>
              <w:pStyle w:val="ListParagraph"/>
              <w:numPr>
                <w:ilvl w:val="0"/>
                <w:numId w:val="4"/>
              </w:numPr>
            </w:pPr>
            <w:r w:rsidRPr="00C84DB7">
              <w:rPr>
                <w:b/>
                <w:u w:val="single"/>
              </w:rPr>
              <w:t>Commit</w:t>
            </w:r>
            <w:r w:rsidR="00F31F7C">
              <w:t xml:space="preserve"> (</w:t>
            </w:r>
            <w:r>
              <w:t>verb</w:t>
            </w:r>
            <w:r w:rsidR="00F31F7C">
              <w:t>) –</w:t>
            </w:r>
            <w:r>
              <w:t xml:space="preserve"> </w:t>
            </w:r>
            <w:r w:rsidRPr="00C84DB7">
              <w:rPr>
                <w:color w:val="333333"/>
              </w:rPr>
              <w:t>to</w:t>
            </w:r>
            <w:r>
              <w:t xml:space="preserve"> </w:t>
            </w:r>
            <w:r w:rsidRPr="00C84DB7">
              <w:rPr>
                <w:color w:val="333333"/>
              </w:rPr>
              <w:t>give</w:t>
            </w:r>
            <w:r>
              <w:t xml:space="preserve"> </w:t>
            </w:r>
            <w:r w:rsidRPr="00C84DB7">
              <w:rPr>
                <w:color w:val="333333"/>
              </w:rPr>
              <w:t>in</w:t>
            </w:r>
            <w:r>
              <w:t xml:space="preserve"> </w:t>
            </w:r>
            <w:r w:rsidRPr="00C84DB7">
              <w:rPr>
                <w:color w:val="333333"/>
              </w:rPr>
              <w:t>trust</w:t>
            </w:r>
            <w:r>
              <w:t xml:space="preserve"> </w:t>
            </w:r>
            <w:r w:rsidRPr="00C84DB7">
              <w:rPr>
                <w:color w:val="333333"/>
              </w:rPr>
              <w:t>or charge</w:t>
            </w:r>
            <w:r w:rsidR="00C84DB7">
              <w:t xml:space="preserve"> </w:t>
            </w:r>
            <w:r w:rsidR="00C84DB7" w:rsidRPr="00C84DB7">
              <w:rPr>
                <w:i/>
              </w:rPr>
              <w:t>Ex.</w:t>
            </w:r>
            <w:r w:rsidR="00F31F7C" w:rsidRPr="00C84DB7">
              <w:rPr>
                <w:i/>
              </w:rPr>
              <w:t xml:space="preserve"> </w:t>
            </w:r>
            <w:r w:rsidRPr="00C84DB7">
              <w:rPr>
                <w:i/>
              </w:rPr>
              <w:t>Will you commit to follow this law?</w:t>
            </w:r>
          </w:p>
        </w:tc>
      </w:tr>
      <w:tr w:rsidR="00E43922" w:rsidRPr="00E43922" w14:paraId="6679C9B1" w14:textId="77777777" w:rsidTr="007B79DA">
        <w:tc>
          <w:tcPr>
            <w:tcW w:w="0" w:type="auto"/>
            <w:shd w:val="clear" w:color="auto" w:fill="auto"/>
          </w:tcPr>
          <w:p w14:paraId="082DF76D" w14:textId="77777777" w:rsidR="00E43922" w:rsidRPr="00E43922" w:rsidRDefault="00F536BC" w:rsidP="00853060">
            <w:pPr>
              <w:rPr>
                <w:u w:val="single"/>
              </w:rPr>
            </w:pPr>
            <w:r>
              <w:rPr>
                <w:u w:val="single"/>
              </w:rPr>
              <w:t>Questions to Answer:</w:t>
            </w:r>
          </w:p>
        </w:tc>
      </w:tr>
      <w:tr w:rsidR="00E43922" w:rsidRPr="00E43922" w14:paraId="28FF8C98" w14:textId="77777777" w:rsidTr="007B79DA">
        <w:tc>
          <w:tcPr>
            <w:tcW w:w="0" w:type="auto"/>
            <w:shd w:val="clear" w:color="auto" w:fill="auto"/>
          </w:tcPr>
          <w:p w14:paraId="693B74DF" w14:textId="77777777" w:rsidR="00E43922" w:rsidRPr="00E43922" w:rsidRDefault="00C84DB7" w:rsidP="00DA3D5E">
            <w:pPr>
              <w:numPr>
                <w:ilvl w:val="0"/>
                <w:numId w:val="1"/>
              </w:numPr>
            </w:pPr>
            <w:r>
              <w:t>How did Jared feel when he met</w:t>
            </w:r>
            <w:r w:rsidR="001261B8">
              <w:t xml:space="preserve"> with the mission president</w:t>
            </w:r>
            <w:r w:rsidR="00DA3D5E">
              <w:t>? Why?</w:t>
            </w:r>
          </w:p>
        </w:tc>
      </w:tr>
      <w:tr w:rsidR="00E43922" w:rsidRPr="00E43922" w14:paraId="3F7FCF5C" w14:textId="77777777" w:rsidTr="007B79DA">
        <w:tc>
          <w:tcPr>
            <w:tcW w:w="0" w:type="auto"/>
            <w:shd w:val="clear" w:color="auto" w:fill="auto"/>
          </w:tcPr>
          <w:p w14:paraId="6EC1672D" w14:textId="77777777" w:rsidR="00B6101E" w:rsidRDefault="00B6101E" w:rsidP="00B6101E">
            <w:pPr>
              <w:rPr>
                <w:b/>
              </w:rPr>
            </w:pPr>
            <w:r w:rsidRPr="00B6101E">
              <w:t>Answer the question here</w:t>
            </w:r>
            <w:r>
              <w:rPr>
                <w:b/>
              </w:rPr>
              <w:t xml:space="preserve">: </w:t>
            </w:r>
          </w:p>
          <w:p w14:paraId="0CA01FE3" w14:textId="77777777" w:rsidR="00353A17" w:rsidRDefault="00353A17" w:rsidP="0025089E">
            <w:pPr>
              <w:rPr>
                <w:b/>
              </w:rPr>
            </w:pPr>
          </w:p>
          <w:p w14:paraId="75F408B9" w14:textId="77777777" w:rsidR="0025089E" w:rsidRDefault="0025089E" w:rsidP="0025089E">
            <w:pPr>
              <w:rPr>
                <w:b/>
              </w:rPr>
            </w:pPr>
          </w:p>
          <w:p w14:paraId="2DFFA96E" w14:textId="77777777" w:rsidR="0025089E" w:rsidRDefault="0025089E" w:rsidP="0025089E">
            <w:pPr>
              <w:rPr>
                <w:b/>
              </w:rPr>
            </w:pPr>
          </w:p>
          <w:p w14:paraId="44139D21" w14:textId="77777777" w:rsidR="0025089E" w:rsidRPr="00E43922" w:rsidRDefault="0025089E" w:rsidP="0025089E">
            <w:pPr>
              <w:rPr>
                <w:b/>
              </w:rPr>
            </w:pPr>
          </w:p>
        </w:tc>
      </w:tr>
      <w:tr w:rsidR="00E43922" w:rsidRPr="00E43922" w14:paraId="0D6AF950" w14:textId="77777777" w:rsidTr="007B79DA">
        <w:tc>
          <w:tcPr>
            <w:tcW w:w="0" w:type="auto"/>
            <w:shd w:val="clear" w:color="auto" w:fill="auto"/>
          </w:tcPr>
          <w:p w14:paraId="2542C421" w14:textId="77777777" w:rsidR="00E43922" w:rsidRPr="00E43922" w:rsidRDefault="001261B8" w:rsidP="00853060">
            <w:pPr>
              <w:numPr>
                <w:ilvl w:val="0"/>
                <w:numId w:val="1"/>
              </w:numPr>
            </w:pPr>
            <w:r>
              <w:t>How long did Jared’s girlfriend wait for him?</w:t>
            </w:r>
          </w:p>
        </w:tc>
      </w:tr>
      <w:tr w:rsidR="00E43922" w:rsidRPr="00E43922" w14:paraId="5DEE9919" w14:textId="77777777" w:rsidTr="007B79DA">
        <w:tc>
          <w:tcPr>
            <w:tcW w:w="0" w:type="auto"/>
            <w:shd w:val="clear" w:color="auto" w:fill="auto"/>
          </w:tcPr>
          <w:p w14:paraId="5BEB24F0" w14:textId="77777777" w:rsidR="00B6101E" w:rsidRDefault="00B6101E" w:rsidP="00B6101E">
            <w:pPr>
              <w:rPr>
                <w:b/>
              </w:rPr>
            </w:pPr>
            <w:r w:rsidRPr="00B6101E">
              <w:t>Answer the question here</w:t>
            </w:r>
            <w:r>
              <w:rPr>
                <w:b/>
              </w:rPr>
              <w:t xml:space="preserve">: </w:t>
            </w:r>
          </w:p>
          <w:p w14:paraId="66F4F1D6" w14:textId="77777777" w:rsidR="00353A17" w:rsidRPr="00E43922" w:rsidRDefault="00353A17" w:rsidP="0025089E">
            <w:pPr>
              <w:rPr>
                <w:b/>
              </w:rPr>
            </w:pPr>
          </w:p>
        </w:tc>
      </w:tr>
      <w:tr w:rsidR="00E43922" w:rsidRPr="00E43922" w14:paraId="78A1BF68" w14:textId="77777777" w:rsidTr="007B79DA">
        <w:tc>
          <w:tcPr>
            <w:tcW w:w="0" w:type="auto"/>
            <w:shd w:val="clear" w:color="auto" w:fill="auto"/>
          </w:tcPr>
          <w:p w14:paraId="257445AD" w14:textId="77777777" w:rsidR="00E43922" w:rsidRPr="00E43922" w:rsidRDefault="00C84DB7" w:rsidP="001261B8">
            <w:pPr>
              <w:numPr>
                <w:ilvl w:val="0"/>
                <w:numId w:val="1"/>
              </w:numPr>
            </w:pPr>
            <w:r>
              <w:t>What did</w:t>
            </w:r>
            <w:r w:rsidR="001261B8">
              <w:t xml:space="preserve"> he struggle </w:t>
            </w:r>
            <w:r w:rsidR="009E3746">
              <w:t xml:space="preserve">with </w:t>
            </w:r>
            <w:r w:rsidR="001261B8">
              <w:t xml:space="preserve">after </w:t>
            </w:r>
            <w:r w:rsidR="009E3746">
              <w:t>his mission</w:t>
            </w:r>
            <w:r w:rsidR="001261B8">
              <w:t>?</w:t>
            </w:r>
          </w:p>
        </w:tc>
      </w:tr>
      <w:tr w:rsidR="00E43922" w:rsidRPr="00E43922" w14:paraId="02A83FB5" w14:textId="77777777" w:rsidTr="007B79DA">
        <w:tc>
          <w:tcPr>
            <w:tcW w:w="0" w:type="auto"/>
            <w:shd w:val="clear" w:color="auto" w:fill="auto"/>
          </w:tcPr>
          <w:p w14:paraId="7038F682" w14:textId="77777777" w:rsidR="00B6101E" w:rsidRDefault="00B6101E" w:rsidP="00B6101E">
            <w:pPr>
              <w:rPr>
                <w:b/>
              </w:rPr>
            </w:pPr>
            <w:r w:rsidRPr="00B6101E">
              <w:t>Answer the question here</w:t>
            </w:r>
            <w:r>
              <w:rPr>
                <w:b/>
              </w:rPr>
              <w:t xml:space="preserve">: </w:t>
            </w:r>
          </w:p>
          <w:p w14:paraId="5455D1A3" w14:textId="77777777" w:rsidR="00B31E5C" w:rsidRDefault="00B31E5C" w:rsidP="0025089E">
            <w:pPr>
              <w:rPr>
                <w:b/>
              </w:rPr>
            </w:pPr>
          </w:p>
          <w:p w14:paraId="7B583028" w14:textId="77777777" w:rsidR="0025089E" w:rsidRDefault="0025089E" w:rsidP="0025089E">
            <w:pPr>
              <w:rPr>
                <w:b/>
              </w:rPr>
            </w:pPr>
          </w:p>
          <w:p w14:paraId="013C557D" w14:textId="77777777" w:rsidR="0025089E" w:rsidRPr="00E43922" w:rsidRDefault="0025089E" w:rsidP="0025089E">
            <w:pPr>
              <w:rPr>
                <w:b/>
              </w:rPr>
            </w:pPr>
          </w:p>
        </w:tc>
      </w:tr>
      <w:tr w:rsidR="00E43922" w:rsidRPr="00E43922" w14:paraId="2CE99039" w14:textId="77777777" w:rsidTr="007B79DA">
        <w:tc>
          <w:tcPr>
            <w:tcW w:w="0" w:type="auto"/>
            <w:shd w:val="clear" w:color="auto" w:fill="auto"/>
          </w:tcPr>
          <w:p w14:paraId="0BA0A513" w14:textId="77777777" w:rsidR="00E43922" w:rsidRPr="00E43922" w:rsidRDefault="009E3746" w:rsidP="00C84DB7">
            <w:pPr>
              <w:numPr>
                <w:ilvl w:val="0"/>
                <w:numId w:val="1"/>
              </w:numPr>
            </w:pPr>
            <w:r>
              <w:t>Why d</w:t>
            </w:r>
            <w:r w:rsidR="00C84DB7">
              <w:t>id</w:t>
            </w:r>
            <w:r>
              <w:t xml:space="preserve"> h</w:t>
            </w:r>
            <w:r w:rsidR="00C84DB7">
              <w:t>e feel so embarrassed when heard the name of the girl’s</w:t>
            </w:r>
            <w:r w:rsidR="001261B8">
              <w:t xml:space="preserve"> father?</w:t>
            </w:r>
          </w:p>
        </w:tc>
      </w:tr>
      <w:tr w:rsidR="00E43922" w:rsidRPr="00E43922" w14:paraId="5073B64F" w14:textId="77777777" w:rsidTr="007B79DA">
        <w:tc>
          <w:tcPr>
            <w:tcW w:w="0" w:type="auto"/>
            <w:shd w:val="clear" w:color="auto" w:fill="auto"/>
          </w:tcPr>
          <w:p w14:paraId="174E9C65" w14:textId="77777777" w:rsidR="00B6101E" w:rsidRDefault="00B6101E" w:rsidP="00B6101E">
            <w:pPr>
              <w:rPr>
                <w:b/>
              </w:rPr>
            </w:pPr>
            <w:r w:rsidRPr="00B6101E">
              <w:t>Answer the question here</w:t>
            </w:r>
            <w:r>
              <w:rPr>
                <w:b/>
              </w:rPr>
              <w:t xml:space="preserve">: </w:t>
            </w:r>
          </w:p>
          <w:p w14:paraId="3DD28637" w14:textId="77777777" w:rsidR="0036396A" w:rsidRPr="00E43922" w:rsidRDefault="0036396A" w:rsidP="0025089E">
            <w:pPr>
              <w:rPr>
                <w:b/>
              </w:rPr>
            </w:pPr>
          </w:p>
        </w:tc>
      </w:tr>
      <w:tr w:rsidR="006E6F1E" w:rsidRPr="00E43922" w14:paraId="00854965" w14:textId="77777777" w:rsidTr="007B79DA">
        <w:tc>
          <w:tcPr>
            <w:tcW w:w="0" w:type="auto"/>
            <w:shd w:val="clear" w:color="auto" w:fill="auto"/>
          </w:tcPr>
          <w:p w14:paraId="0225D5BC" w14:textId="77777777" w:rsidR="006E6F1E" w:rsidRPr="00E43922" w:rsidRDefault="00C84DB7" w:rsidP="00C84DB7">
            <w:pPr>
              <w:numPr>
                <w:ilvl w:val="0"/>
                <w:numId w:val="1"/>
              </w:numPr>
            </w:pPr>
            <w:r>
              <w:lastRenderedPageBreak/>
              <w:t>What did</w:t>
            </w:r>
            <w:r w:rsidR="001261B8">
              <w:t xml:space="preserve"> he tell his stake president when he </w:t>
            </w:r>
            <w:r w:rsidR="00DA3D5E">
              <w:t>kn</w:t>
            </w:r>
            <w:r>
              <w:t>ew</w:t>
            </w:r>
            <w:r w:rsidR="009E3746">
              <w:t xml:space="preserve"> he was </w:t>
            </w:r>
            <w:r w:rsidR="001261B8">
              <w:t>release</w:t>
            </w:r>
            <w:r w:rsidR="009E3746">
              <w:t>d</w:t>
            </w:r>
            <w:r w:rsidR="001261B8">
              <w:t>?</w:t>
            </w:r>
          </w:p>
        </w:tc>
      </w:tr>
      <w:tr w:rsidR="006E6F1E" w:rsidRPr="00E43922" w14:paraId="7ACA6C27" w14:textId="77777777" w:rsidTr="007B79DA">
        <w:tc>
          <w:tcPr>
            <w:tcW w:w="0" w:type="auto"/>
            <w:shd w:val="clear" w:color="auto" w:fill="auto"/>
          </w:tcPr>
          <w:p w14:paraId="145D4EBC" w14:textId="77777777" w:rsidR="00F236AC" w:rsidRDefault="006E6F1E" w:rsidP="00E75492">
            <w:pPr>
              <w:rPr>
                <w:b/>
              </w:rPr>
            </w:pPr>
            <w:r w:rsidRPr="00B6101E">
              <w:t>Answer the question here</w:t>
            </w:r>
            <w:r>
              <w:rPr>
                <w:b/>
              </w:rPr>
              <w:t xml:space="preserve">: </w:t>
            </w:r>
          </w:p>
          <w:p w14:paraId="5AA23EC2" w14:textId="77777777" w:rsidR="001B34A0" w:rsidRDefault="001B34A0" w:rsidP="0025089E">
            <w:pPr>
              <w:rPr>
                <w:b/>
              </w:rPr>
            </w:pPr>
          </w:p>
          <w:p w14:paraId="1D4E7599" w14:textId="77777777" w:rsidR="0025089E" w:rsidRDefault="0025089E" w:rsidP="0025089E">
            <w:pPr>
              <w:rPr>
                <w:b/>
              </w:rPr>
            </w:pPr>
          </w:p>
          <w:p w14:paraId="66022175" w14:textId="77777777" w:rsidR="0025089E" w:rsidRPr="00E43922" w:rsidRDefault="0025089E" w:rsidP="0025089E">
            <w:pPr>
              <w:rPr>
                <w:b/>
              </w:rPr>
            </w:pPr>
          </w:p>
        </w:tc>
      </w:tr>
      <w:tr w:rsidR="006E6F1E" w:rsidRPr="00E43922" w14:paraId="2ACE1C59" w14:textId="77777777" w:rsidTr="007B79DA">
        <w:tc>
          <w:tcPr>
            <w:tcW w:w="0" w:type="auto"/>
            <w:shd w:val="clear" w:color="auto" w:fill="auto"/>
          </w:tcPr>
          <w:p w14:paraId="42A40E87" w14:textId="77777777" w:rsidR="006E6F1E" w:rsidRPr="00E43922" w:rsidRDefault="001261B8" w:rsidP="00C84DB7">
            <w:pPr>
              <w:numPr>
                <w:ilvl w:val="0"/>
                <w:numId w:val="1"/>
              </w:numPr>
            </w:pPr>
            <w:r>
              <w:t>W</w:t>
            </w:r>
            <w:r w:rsidR="0045134A">
              <w:t xml:space="preserve">hy did he get </w:t>
            </w:r>
            <w:r w:rsidR="00C84DB7">
              <w:t>in trouble with</w:t>
            </w:r>
            <w:r w:rsidR="00BA700C">
              <w:t xml:space="preserve"> the policeman</w:t>
            </w:r>
            <w:r>
              <w:t>?</w:t>
            </w:r>
          </w:p>
        </w:tc>
      </w:tr>
      <w:tr w:rsidR="006E6F1E" w:rsidRPr="00E43922" w14:paraId="2E25DAAE" w14:textId="77777777" w:rsidTr="007B79DA">
        <w:tc>
          <w:tcPr>
            <w:tcW w:w="0" w:type="auto"/>
            <w:shd w:val="clear" w:color="auto" w:fill="auto"/>
          </w:tcPr>
          <w:p w14:paraId="40224ADD" w14:textId="77777777" w:rsidR="006E6F1E" w:rsidRDefault="006E6F1E" w:rsidP="00E75492">
            <w:pPr>
              <w:rPr>
                <w:b/>
              </w:rPr>
            </w:pPr>
            <w:r w:rsidRPr="00B6101E">
              <w:t>Answer the question here</w:t>
            </w:r>
            <w:r>
              <w:rPr>
                <w:b/>
              </w:rPr>
              <w:t xml:space="preserve">: </w:t>
            </w:r>
          </w:p>
          <w:p w14:paraId="7E9ED387" w14:textId="77777777" w:rsidR="001B34A0" w:rsidRPr="00E43922" w:rsidRDefault="001B34A0" w:rsidP="0025089E">
            <w:pPr>
              <w:rPr>
                <w:b/>
              </w:rPr>
            </w:pPr>
          </w:p>
        </w:tc>
      </w:tr>
      <w:tr w:rsidR="00873A4B" w:rsidRPr="00E43922" w14:paraId="0FDAAC20" w14:textId="77777777" w:rsidTr="007B79DA">
        <w:tc>
          <w:tcPr>
            <w:tcW w:w="0" w:type="auto"/>
            <w:shd w:val="clear" w:color="auto" w:fill="auto"/>
          </w:tcPr>
          <w:p w14:paraId="7D4309C4" w14:textId="77777777" w:rsidR="00873A4B" w:rsidRPr="00E43922" w:rsidRDefault="00C84DB7" w:rsidP="0045134A">
            <w:pPr>
              <w:numPr>
                <w:ilvl w:val="0"/>
                <w:numId w:val="1"/>
              </w:numPr>
            </w:pPr>
            <w:r>
              <w:t>What did</w:t>
            </w:r>
            <w:r w:rsidR="001261B8">
              <w:t xml:space="preserve"> the lawyer ask him to do, </w:t>
            </w:r>
            <w:r w:rsidR="00BA700C">
              <w:t xml:space="preserve">in order to </w:t>
            </w:r>
            <w:r w:rsidR="0045134A">
              <w:t>stay out of</w:t>
            </w:r>
            <w:r w:rsidR="00BA700C">
              <w:t xml:space="preserve"> jail</w:t>
            </w:r>
            <w:r w:rsidR="001261B8">
              <w:t>?</w:t>
            </w:r>
          </w:p>
        </w:tc>
      </w:tr>
      <w:tr w:rsidR="00873A4B" w:rsidRPr="00E43922" w14:paraId="3C49A704" w14:textId="77777777" w:rsidTr="007B79DA">
        <w:tc>
          <w:tcPr>
            <w:tcW w:w="0" w:type="auto"/>
            <w:shd w:val="clear" w:color="auto" w:fill="auto"/>
          </w:tcPr>
          <w:p w14:paraId="530A0E48" w14:textId="77777777" w:rsidR="00873A4B" w:rsidRDefault="00873A4B" w:rsidP="00E75492">
            <w:pPr>
              <w:rPr>
                <w:b/>
              </w:rPr>
            </w:pPr>
            <w:r w:rsidRPr="00B6101E">
              <w:t>Answer the question here</w:t>
            </w:r>
            <w:r>
              <w:rPr>
                <w:b/>
              </w:rPr>
              <w:t xml:space="preserve">: </w:t>
            </w:r>
          </w:p>
          <w:p w14:paraId="43D2C503" w14:textId="77777777" w:rsidR="00873A4B" w:rsidRDefault="00873A4B" w:rsidP="00E75492">
            <w:pPr>
              <w:rPr>
                <w:b/>
              </w:rPr>
            </w:pPr>
          </w:p>
          <w:p w14:paraId="07DCCA4D" w14:textId="77777777" w:rsidR="00873A4B" w:rsidRPr="00E43922" w:rsidRDefault="00873A4B" w:rsidP="003612A1">
            <w:pPr>
              <w:rPr>
                <w:b/>
              </w:rPr>
            </w:pPr>
          </w:p>
        </w:tc>
      </w:tr>
      <w:tr w:rsidR="00901821" w:rsidRPr="00E43922" w14:paraId="3DEF6C20" w14:textId="77777777" w:rsidTr="007B79DA">
        <w:tc>
          <w:tcPr>
            <w:tcW w:w="0" w:type="auto"/>
            <w:shd w:val="clear" w:color="auto" w:fill="auto"/>
          </w:tcPr>
          <w:p w14:paraId="70992362" w14:textId="77777777" w:rsidR="00901821" w:rsidRPr="00B6101E" w:rsidRDefault="00C84DB7" w:rsidP="001261B8">
            <w:pPr>
              <w:pStyle w:val="ListParagraph"/>
              <w:numPr>
                <w:ilvl w:val="0"/>
                <w:numId w:val="1"/>
              </w:numPr>
            </w:pPr>
            <w:r>
              <w:t>What wa</w:t>
            </w:r>
            <w:r w:rsidR="001261B8">
              <w:t>s the result of the judge</w:t>
            </w:r>
            <w:r w:rsidR="0045134A">
              <w:t>’s decision</w:t>
            </w:r>
            <w:r w:rsidR="001261B8">
              <w:t>?</w:t>
            </w:r>
          </w:p>
        </w:tc>
      </w:tr>
      <w:tr w:rsidR="00873A4B" w:rsidRPr="00E43922" w14:paraId="3EAC3FCD" w14:textId="77777777" w:rsidTr="007B79DA">
        <w:tc>
          <w:tcPr>
            <w:tcW w:w="0" w:type="auto"/>
            <w:shd w:val="clear" w:color="auto" w:fill="auto"/>
          </w:tcPr>
          <w:p w14:paraId="2513D57A" w14:textId="77777777" w:rsidR="00873A4B" w:rsidRDefault="00873A4B" w:rsidP="00E75492">
            <w:pPr>
              <w:rPr>
                <w:b/>
              </w:rPr>
            </w:pPr>
            <w:r w:rsidRPr="00B6101E">
              <w:t>Answer the question here</w:t>
            </w:r>
            <w:r>
              <w:rPr>
                <w:b/>
              </w:rPr>
              <w:t xml:space="preserve">: </w:t>
            </w:r>
          </w:p>
          <w:p w14:paraId="04F17899" w14:textId="77777777" w:rsidR="001B34A0" w:rsidRPr="00E43922" w:rsidRDefault="001B34A0" w:rsidP="0025089E">
            <w:pPr>
              <w:rPr>
                <w:b/>
              </w:rPr>
            </w:pPr>
          </w:p>
        </w:tc>
      </w:tr>
      <w:tr w:rsidR="00873A4B" w:rsidRPr="00E43922" w14:paraId="531FA6CF" w14:textId="77777777" w:rsidTr="007B79DA">
        <w:tc>
          <w:tcPr>
            <w:tcW w:w="0" w:type="auto"/>
            <w:shd w:val="clear" w:color="auto" w:fill="auto"/>
          </w:tcPr>
          <w:p w14:paraId="71187A7B" w14:textId="77777777" w:rsidR="00873A4B" w:rsidRPr="00E43922" w:rsidRDefault="00C84DB7" w:rsidP="000C4902">
            <w:pPr>
              <w:numPr>
                <w:ilvl w:val="0"/>
                <w:numId w:val="1"/>
              </w:numPr>
            </w:pPr>
            <w:r>
              <w:t>What suggestion did</w:t>
            </w:r>
            <w:r w:rsidR="001261B8">
              <w:t xml:space="preserve"> </w:t>
            </w:r>
            <w:r w:rsidR="0045134A">
              <w:t>Kelly give Jared about</w:t>
            </w:r>
            <w:r w:rsidR="000C4902">
              <w:t xml:space="preserve"> home teaching?</w:t>
            </w:r>
          </w:p>
        </w:tc>
      </w:tr>
      <w:tr w:rsidR="00873A4B" w:rsidRPr="00E43922" w14:paraId="7E7AE61F" w14:textId="77777777" w:rsidTr="007B79DA">
        <w:tc>
          <w:tcPr>
            <w:tcW w:w="0" w:type="auto"/>
            <w:shd w:val="clear" w:color="auto" w:fill="auto"/>
          </w:tcPr>
          <w:p w14:paraId="004F4339" w14:textId="77777777" w:rsidR="00873A4B" w:rsidRDefault="00873A4B" w:rsidP="00E75492">
            <w:pPr>
              <w:rPr>
                <w:b/>
              </w:rPr>
            </w:pPr>
            <w:r w:rsidRPr="00B6101E">
              <w:t>Answer the question here</w:t>
            </w:r>
            <w:r>
              <w:rPr>
                <w:b/>
              </w:rPr>
              <w:t xml:space="preserve">: </w:t>
            </w:r>
          </w:p>
          <w:p w14:paraId="7BD28405" w14:textId="77777777" w:rsidR="001B34A0" w:rsidRDefault="001B34A0" w:rsidP="0025089E">
            <w:pPr>
              <w:rPr>
                <w:b/>
              </w:rPr>
            </w:pPr>
          </w:p>
          <w:p w14:paraId="561FBB5D" w14:textId="77777777" w:rsidR="0025089E" w:rsidRDefault="0025089E" w:rsidP="0025089E">
            <w:pPr>
              <w:rPr>
                <w:b/>
              </w:rPr>
            </w:pPr>
          </w:p>
          <w:p w14:paraId="1A63B747" w14:textId="77777777" w:rsidR="0025089E" w:rsidRPr="00E43922" w:rsidRDefault="0025089E" w:rsidP="0025089E">
            <w:pPr>
              <w:rPr>
                <w:b/>
              </w:rPr>
            </w:pPr>
          </w:p>
        </w:tc>
      </w:tr>
      <w:tr w:rsidR="00873A4B" w:rsidRPr="00E43922" w14:paraId="32DF3327" w14:textId="77777777" w:rsidTr="007B79DA">
        <w:tc>
          <w:tcPr>
            <w:tcW w:w="0" w:type="auto"/>
            <w:shd w:val="clear" w:color="auto" w:fill="auto"/>
          </w:tcPr>
          <w:p w14:paraId="4BDB3077" w14:textId="77777777" w:rsidR="00873A4B" w:rsidRPr="00E43922" w:rsidRDefault="0045134A" w:rsidP="0045134A">
            <w:pPr>
              <w:pStyle w:val="ListParagraph"/>
              <w:numPr>
                <w:ilvl w:val="0"/>
                <w:numId w:val="1"/>
              </w:numPr>
            </w:pPr>
            <w:r>
              <w:t>What do you think</w:t>
            </w:r>
            <w:r w:rsidR="009B5575">
              <w:t xml:space="preserve"> about the movie?</w:t>
            </w:r>
          </w:p>
        </w:tc>
      </w:tr>
      <w:tr w:rsidR="00873A4B" w:rsidRPr="00E43922" w14:paraId="357BE048" w14:textId="77777777" w:rsidTr="007B79DA">
        <w:tc>
          <w:tcPr>
            <w:tcW w:w="0" w:type="auto"/>
            <w:shd w:val="clear" w:color="auto" w:fill="auto"/>
          </w:tcPr>
          <w:p w14:paraId="37BA248D" w14:textId="77777777" w:rsidR="00873A4B" w:rsidRDefault="00873A4B" w:rsidP="00E75492">
            <w:pPr>
              <w:rPr>
                <w:b/>
              </w:rPr>
            </w:pPr>
            <w:r w:rsidRPr="00B6101E">
              <w:t>Answer the question here</w:t>
            </w:r>
            <w:r>
              <w:rPr>
                <w:b/>
              </w:rPr>
              <w:t xml:space="preserve">: </w:t>
            </w:r>
          </w:p>
          <w:p w14:paraId="7B1916B3" w14:textId="77777777" w:rsidR="001B34A0" w:rsidRDefault="001B34A0" w:rsidP="00E75492">
            <w:pPr>
              <w:rPr>
                <w:b/>
              </w:rPr>
            </w:pPr>
          </w:p>
          <w:p w14:paraId="0C88DD4C" w14:textId="77777777" w:rsidR="0025089E" w:rsidRDefault="0025089E" w:rsidP="00E75492">
            <w:pPr>
              <w:rPr>
                <w:b/>
              </w:rPr>
            </w:pPr>
          </w:p>
          <w:p w14:paraId="799E6148" w14:textId="77777777" w:rsidR="0025089E" w:rsidRDefault="0025089E" w:rsidP="00E75492">
            <w:pPr>
              <w:rPr>
                <w:b/>
              </w:rPr>
            </w:pPr>
          </w:p>
          <w:p w14:paraId="4C06FB98" w14:textId="77777777" w:rsidR="0025089E" w:rsidRDefault="0025089E" w:rsidP="00E75492">
            <w:pPr>
              <w:rPr>
                <w:b/>
              </w:rPr>
            </w:pPr>
          </w:p>
          <w:p w14:paraId="42EEDA8C" w14:textId="77777777" w:rsidR="0025089E" w:rsidRDefault="0025089E" w:rsidP="00E75492">
            <w:pPr>
              <w:rPr>
                <w:b/>
              </w:rPr>
            </w:pPr>
          </w:p>
          <w:p w14:paraId="60430F04" w14:textId="77777777" w:rsidR="0025089E" w:rsidRDefault="0025089E" w:rsidP="00E75492">
            <w:pPr>
              <w:rPr>
                <w:b/>
              </w:rPr>
            </w:pPr>
          </w:p>
          <w:p w14:paraId="07A3E459" w14:textId="77777777" w:rsidR="001B34A0" w:rsidRPr="00E43922" w:rsidRDefault="001B34A0" w:rsidP="00E75492">
            <w:pPr>
              <w:rPr>
                <w:b/>
              </w:rPr>
            </w:pPr>
          </w:p>
        </w:tc>
      </w:tr>
    </w:tbl>
    <w:p w14:paraId="6C57FB9A" w14:textId="77777777" w:rsidR="008F4A24" w:rsidRPr="008F4A24" w:rsidRDefault="00052F1C" w:rsidP="005C010C">
      <w:pPr>
        <w:rPr>
          <w:u w:val="single"/>
        </w:rPr>
      </w:pPr>
      <w:r>
        <w:rPr>
          <w:noProof/>
          <w:u w:val="single"/>
          <w:lang w:eastAsia="zh-TW"/>
        </w:rPr>
        <mc:AlternateContent>
          <mc:Choice Requires="wps">
            <w:drawing>
              <wp:inline distT="0" distB="0" distL="0" distR="0" wp14:anchorId="065C2DCC" wp14:editId="0A7334B9">
                <wp:extent cx="2895600" cy="956945"/>
                <wp:effectExtent l="0" t="0" r="19050" b="14605"/>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56945"/>
                        </a:xfrm>
                        <a:prstGeom prst="rect">
                          <a:avLst/>
                        </a:prstGeom>
                        <a:solidFill>
                          <a:srgbClr val="FFFFFF"/>
                        </a:solidFill>
                        <a:ln w="9525">
                          <a:solidFill>
                            <a:srgbClr val="000000"/>
                          </a:solidFill>
                          <a:miter lim="800000"/>
                          <a:headEnd/>
                          <a:tailEnd/>
                        </a:ln>
                      </wps:spPr>
                      <wps:txbx>
                        <w:txbxContent>
                          <w:p w14:paraId="2E251B3F" w14:textId="77777777" w:rsidR="005C010C" w:rsidRDefault="005C010C" w:rsidP="005C010C">
                            <w:r>
                              <w:t>Created by: Apple Yip</w:t>
                            </w:r>
                          </w:p>
                          <w:p w14:paraId="6092FEFA" w14:textId="77777777" w:rsidR="005C010C" w:rsidRDefault="005C010C" w:rsidP="005C010C">
                            <w:r>
                              <w:t>Date: September 4, 2012</w:t>
                            </w:r>
                          </w:p>
                          <w:p w14:paraId="024C946A" w14:textId="77777777" w:rsidR="00BD2E6E" w:rsidRDefault="00BD2E6E" w:rsidP="005C010C">
                            <w:r>
                              <w:t>Edited by: Jessalyn Entrikin</w:t>
                            </w:r>
                          </w:p>
                          <w:p w14:paraId="4EE666F2" w14:textId="77777777" w:rsidR="00BD2E6E" w:rsidRPr="00E43922" w:rsidRDefault="00BD2E6E" w:rsidP="005C010C">
                            <w:r>
                              <w:t>Date: April 8, 2016</w:t>
                            </w:r>
                          </w:p>
                        </w:txbxContent>
                      </wps:txbx>
                      <wps:bodyPr rot="0" vert="horz" wrap="square" lIns="91440" tIns="45720" rIns="91440" bIns="45720" anchor="t" anchorCtr="0" upright="1">
                        <a:noAutofit/>
                      </wps:bodyPr>
                    </wps:wsp>
                  </a:graphicData>
                </a:graphic>
              </wp:inline>
            </w:drawing>
          </mc:Choice>
          <mc:Fallback>
            <w:pict>
              <v:shapetype w14:anchorId="065C2DCC" id="_x0000_t202" coordsize="21600,21600" o:spt="202" path="m,l,21600r21600,l21600,xe">
                <v:stroke joinstyle="miter"/>
                <v:path gradientshapeok="t" o:connecttype="rect"/>
              </v:shapetype>
              <v:shape id="Text Box 4" o:spid="_x0000_s1026" type="#_x0000_t202" style="width:22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">
                <v:textbox>
                  <w:txbxContent>
                    <w:p w14:paraId="2E251B3F" w14:textId="77777777" w:rsidR="005C010C" w:rsidRDefault="005C010C" w:rsidP="005C010C">
                      <w:r>
                        <w:t>Created by: Apple Yip</w:t>
                      </w:r>
                    </w:p>
                    <w:p w14:paraId="6092FEFA" w14:textId="77777777" w:rsidR="005C010C" w:rsidRDefault="005C010C" w:rsidP="005C010C">
                      <w:r>
                        <w:t>Date: September 4, 2012</w:t>
                      </w:r>
                    </w:p>
                    <w:p w14:paraId="024C946A" w14:textId="77777777" w:rsidR="00BD2E6E" w:rsidRDefault="00BD2E6E" w:rsidP="005C010C">
                      <w:r>
                        <w:t>Edited by: Jessalyn Entrikin</w:t>
                      </w:r>
                    </w:p>
                    <w:p w14:paraId="4EE666F2" w14:textId="77777777" w:rsidR="00BD2E6E" w:rsidRPr="00E43922" w:rsidRDefault="00BD2E6E" w:rsidP="005C010C">
                      <w:r>
                        <w:t>Date: April 8, 2016</w:t>
                      </w:r>
                    </w:p>
                  </w:txbxContent>
                </v:textbox>
                <w10:anchorlock/>
              </v:shape>
            </w:pict>
          </mc:Fallback>
        </mc:AlternateContent>
      </w:r>
    </w:p>
    <w:sectPr w:rsidR="008F4A24" w:rsidRPr="008F4A24" w:rsidSect="004F1944">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24D85" w14:textId="77777777" w:rsidR="00E644A1" w:rsidRDefault="00E644A1" w:rsidP="004F1944">
      <w:r>
        <w:separator/>
      </w:r>
    </w:p>
  </w:endnote>
  <w:endnote w:type="continuationSeparator" w:id="0">
    <w:p w14:paraId="628AF13A" w14:textId="77777777" w:rsidR="00E644A1" w:rsidRDefault="00E644A1"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829F" w14:textId="77777777" w:rsidR="00E644A1" w:rsidRDefault="00E644A1" w:rsidP="004F1944">
      <w:r>
        <w:separator/>
      </w:r>
    </w:p>
  </w:footnote>
  <w:footnote w:type="continuationSeparator" w:id="0">
    <w:p w14:paraId="1BD427A4" w14:textId="77777777" w:rsidR="00E644A1" w:rsidRDefault="00E644A1"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D384" w14:textId="77777777" w:rsidR="004F1944" w:rsidRDefault="00052F1C">
    <w:pPr>
      <w:pStyle w:val="Header"/>
    </w:pPr>
    <w:r>
      <w:rPr>
        <w:noProof/>
        <w:lang w:eastAsia="zh-TW"/>
      </w:rPr>
      <mc:AlternateContent>
        <mc:Choice Requires="wps">
          <w:drawing>
            <wp:inline distT="0" distB="0" distL="0" distR="0" wp14:anchorId="6E414EAB" wp14:editId="3BD286ED">
              <wp:extent cx="1192530" cy="213360"/>
              <wp:effectExtent l="19050" t="19050" r="45720" b="5334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13360"/>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FB288FA" w14:textId="77777777" w:rsidR="004F1944" w:rsidRPr="004F1944" w:rsidRDefault="00D01B17" w:rsidP="004F1944">
                          <w:pPr>
                            <w:rPr>
                              <w:color w:val="FFFFFF" w:themeColor="background1"/>
                            </w:rPr>
                          </w:pPr>
                          <w:r>
                            <w:rPr>
                              <w:color w:val="FFFFFF" w:themeColor="background1"/>
                            </w:rPr>
                            <w:t>LDS Movies: R</w:t>
                          </w:r>
                        </w:p>
                      </w:txbxContent>
                    </wps:txbx>
                    <wps:bodyPr rot="0" vert="horz" wrap="square" lIns="91440" tIns="0" rIns="91440" bIns="0" anchor="ctr" anchorCtr="0" upright="1">
                      <a:spAutoFit/>
                    </wps:bodyPr>
                  </wps:wsp>
                </a:graphicData>
              </a:graphic>
            </wp:inline>
          </w:drawing>
        </mc:Choice>
        <mc:Fallback>
          <w:pict>
            <v:shapetype w14:anchorId="6E414EAB" id="_x0000_t202" coordsize="21600,21600" o:spt="202" path="m,l,21600r21600,l21600,xe">
              <v:stroke joinstyle="miter"/>
              <v:path gradientshapeok="t" o:connecttype="rect"/>
            </v:shapetype>
            <v:shape id="Text Box 476" o:spid="_x0000_s1027" type="#_x0000_t202" style="width:93.9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" fillcolor="black [3213]" strokecolor="#f2f2f2 [3041]" strokeweight="3pt">
              <v:shadow on="t" color="#7f7f7f [1601]" opacity=".5" offset="1pt"/>
              <v:textbox style="mso-fit-shape-to-text:t" inset=",0,,0">
                <w:txbxContent>
                  <w:p w14:paraId="0FB288FA" w14:textId="77777777" w:rsidR="004F1944" w:rsidRPr="004F1944" w:rsidRDefault="00D01B17" w:rsidP="004F1944">
                    <w:pPr>
                      <w:rPr>
                        <w:color w:val="FFFFFF" w:themeColor="background1"/>
                      </w:rPr>
                    </w:pPr>
                    <w:r>
                      <w:rPr>
                        <w:color w:val="FFFFFF" w:themeColor="background1"/>
                      </w:rPr>
                      <w:t>LDS Movies: R</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E7372"/>
    <w:multiLevelType w:val="hybridMultilevel"/>
    <w:tmpl w:val="A1609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DB"/>
    <w:rsid w:val="000053A9"/>
    <w:rsid w:val="000443EA"/>
    <w:rsid w:val="00052F1C"/>
    <w:rsid w:val="0007581A"/>
    <w:rsid w:val="0009747F"/>
    <w:rsid w:val="000C4902"/>
    <w:rsid w:val="000E1E04"/>
    <w:rsid w:val="0010282B"/>
    <w:rsid w:val="0012391A"/>
    <w:rsid w:val="00125B0F"/>
    <w:rsid w:val="001261B8"/>
    <w:rsid w:val="00180605"/>
    <w:rsid w:val="00186DD7"/>
    <w:rsid w:val="001B34A0"/>
    <w:rsid w:val="001D35A8"/>
    <w:rsid w:val="001D655B"/>
    <w:rsid w:val="00201584"/>
    <w:rsid w:val="00244727"/>
    <w:rsid w:val="0025089E"/>
    <w:rsid w:val="002663E2"/>
    <w:rsid w:val="00280E1C"/>
    <w:rsid w:val="00291CAF"/>
    <w:rsid w:val="002D59BB"/>
    <w:rsid w:val="00302B01"/>
    <w:rsid w:val="003071AA"/>
    <w:rsid w:val="00315814"/>
    <w:rsid w:val="0032278D"/>
    <w:rsid w:val="00353A17"/>
    <w:rsid w:val="003612A1"/>
    <w:rsid w:val="0036396A"/>
    <w:rsid w:val="00383212"/>
    <w:rsid w:val="00444290"/>
    <w:rsid w:val="0045134A"/>
    <w:rsid w:val="00461A4C"/>
    <w:rsid w:val="00467D81"/>
    <w:rsid w:val="004A656F"/>
    <w:rsid w:val="004C42EF"/>
    <w:rsid w:val="004F1944"/>
    <w:rsid w:val="004F2F8B"/>
    <w:rsid w:val="004F7A2D"/>
    <w:rsid w:val="00512384"/>
    <w:rsid w:val="00552C7B"/>
    <w:rsid w:val="005954F3"/>
    <w:rsid w:val="005C010C"/>
    <w:rsid w:val="00602864"/>
    <w:rsid w:val="00605A30"/>
    <w:rsid w:val="00656818"/>
    <w:rsid w:val="00692913"/>
    <w:rsid w:val="006B1300"/>
    <w:rsid w:val="006C54C8"/>
    <w:rsid w:val="006D4FA2"/>
    <w:rsid w:val="006E6F1E"/>
    <w:rsid w:val="0070517F"/>
    <w:rsid w:val="007312C2"/>
    <w:rsid w:val="0073746F"/>
    <w:rsid w:val="00780E4B"/>
    <w:rsid w:val="00785130"/>
    <w:rsid w:val="007B79DA"/>
    <w:rsid w:val="007D226A"/>
    <w:rsid w:val="007F3417"/>
    <w:rsid w:val="008267E4"/>
    <w:rsid w:val="00830683"/>
    <w:rsid w:val="00853060"/>
    <w:rsid w:val="00873A4B"/>
    <w:rsid w:val="008746AE"/>
    <w:rsid w:val="008B2116"/>
    <w:rsid w:val="008E194D"/>
    <w:rsid w:val="008E35F6"/>
    <w:rsid w:val="008F4A24"/>
    <w:rsid w:val="00901821"/>
    <w:rsid w:val="00906142"/>
    <w:rsid w:val="00931F1E"/>
    <w:rsid w:val="00945155"/>
    <w:rsid w:val="00945E9F"/>
    <w:rsid w:val="00994BCD"/>
    <w:rsid w:val="009A7D7A"/>
    <w:rsid w:val="009B5575"/>
    <w:rsid w:val="009D6EF0"/>
    <w:rsid w:val="009E3746"/>
    <w:rsid w:val="009F40DB"/>
    <w:rsid w:val="00A7077E"/>
    <w:rsid w:val="00AE5B0F"/>
    <w:rsid w:val="00AF59F9"/>
    <w:rsid w:val="00B3133D"/>
    <w:rsid w:val="00B31E5C"/>
    <w:rsid w:val="00B6101E"/>
    <w:rsid w:val="00B91B1B"/>
    <w:rsid w:val="00BA700C"/>
    <w:rsid w:val="00BD2E6E"/>
    <w:rsid w:val="00C217F3"/>
    <w:rsid w:val="00C56189"/>
    <w:rsid w:val="00C64B8C"/>
    <w:rsid w:val="00C84DB7"/>
    <w:rsid w:val="00C86179"/>
    <w:rsid w:val="00CE4208"/>
    <w:rsid w:val="00CF197F"/>
    <w:rsid w:val="00D01B17"/>
    <w:rsid w:val="00D23748"/>
    <w:rsid w:val="00D324CD"/>
    <w:rsid w:val="00D74120"/>
    <w:rsid w:val="00DA3D5E"/>
    <w:rsid w:val="00DA63DA"/>
    <w:rsid w:val="00DB7BDC"/>
    <w:rsid w:val="00E031B2"/>
    <w:rsid w:val="00E36E70"/>
    <w:rsid w:val="00E43922"/>
    <w:rsid w:val="00E51ED1"/>
    <w:rsid w:val="00E526C7"/>
    <w:rsid w:val="00E55385"/>
    <w:rsid w:val="00E644A1"/>
    <w:rsid w:val="00E80216"/>
    <w:rsid w:val="00EA31E0"/>
    <w:rsid w:val="00EC7578"/>
    <w:rsid w:val="00EC759C"/>
    <w:rsid w:val="00ED2186"/>
    <w:rsid w:val="00EE36F7"/>
    <w:rsid w:val="00EE569E"/>
    <w:rsid w:val="00F17642"/>
    <w:rsid w:val="00F236AC"/>
    <w:rsid w:val="00F31F7C"/>
    <w:rsid w:val="00F322F1"/>
    <w:rsid w:val="00F536BC"/>
    <w:rsid w:val="00F94985"/>
    <w:rsid w:val="00FF46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1929F"/>
  <w15:docId w15:val="{4B38DA64-67CB-4AD9-A769-7B9192FB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character" w:styleId="Hyperlink">
    <w:name w:val="Hyperlink"/>
    <w:basedOn w:val="DefaultParagraphFont"/>
    <w:uiPriority w:val="99"/>
    <w:unhideWhenUsed/>
    <w:rsid w:val="00F31F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50458">
      <w:bodyDiv w:val="1"/>
      <w:marLeft w:val="0"/>
      <w:marRight w:val="0"/>
      <w:marTop w:val="0"/>
      <w:marBottom w:val="0"/>
      <w:divBdr>
        <w:top w:val="none" w:sz="0" w:space="0" w:color="auto"/>
        <w:left w:val="none" w:sz="0" w:space="0" w:color="auto"/>
        <w:bottom w:val="none" w:sz="0" w:space="0" w:color="auto"/>
        <w:right w:val="none" w:sz="0" w:space="0" w:color="auto"/>
      </w:divBdr>
      <w:divsChild>
        <w:div w:id="25991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1</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5</cp:revision>
  <cp:lastPrinted>2008-07-16T05:34:00Z</cp:lastPrinted>
  <dcterms:created xsi:type="dcterms:W3CDTF">2016-04-28T04:44:00Z</dcterms:created>
  <dcterms:modified xsi:type="dcterms:W3CDTF">2020-07-22T22:00:00Z</dcterms:modified>
</cp:coreProperties>
</file>