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0935F94" w:rsidP="70F3ED0A" w:rsidRDefault="40935F94" w14:paraId="2815B8A8" w14:textId="5CBE9044">
      <w:pPr>
        <w:jc w:val="center"/>
        <w:rPr>
          <w:rFonts w:ascii="Times New Roman" w:hAnsi="Times New Roman" w:eastAsia="Times New Roman" w:cs="Times New Roman"/>
          <w:noProof w:val="0"/>
          <w:sz w:val="24"/>
          <w:szCs w:val="24"/>
          <w:lang w:val="en-US"/>
        </w:rPr>
      </w:pPr>
      <w:r w:rsidRPr="70F3ED0A" w:rsidR="70F3ED0A">
        <w:rPr>
          <w:rFonts w:ascii="Times New Roman" w:hAnsi="Times New Roman" w:eastAsia="Times New Roman" w:cs="Times New Roman"/>
          <w:noProof w:val="0"/>
          <w:sz w:val="24"/>
          <w:szCs w:val="24"/>
          <w:lang w:val="en-US"/>
        </w:rPr>
        <w:t>Tail Biopsy in Mice</w:t>
      </w:r>
      <w:r w:rsidRPr="70F3ED0A" w:rsidR="70F3ED0A">
        <w:rPr>
          <w:rFonts w:ascii="Times New Roman" w:hAnsi="Times New Roman" w:eastAsia="Times New Roman" w:cs="Times New Roman"/>
          <w:noProof w:val="0"/>
          <w:sz w:val="24"/>
          <w:szCs w:val="24"/>
          <w:lang w:val="en-US"/>
        </w:rPr>
        <w:t xml:space="preserve"> BYU Standard Operating Procedure</w:t>
      </w:r>
    </w:p>
    <w:p w:rsidR="70F3ED0A" w:rsidP="70F3ED0A" w:rsidRDefault="70F3ED0A" w14:paraId="2772F12F" w14:textId="4138ED30">
      <w:pPr>
        <w:pStyle w:val="Normal"/>
        <w:jc w:val="center"/>
        <w:rPr>
          <w:rFonts w:ascii="Times New Roman" w:hAnsi="Times New Roman" w:eastAsia="Times New Roman" w:cs="Times New Roman"/>
          <w:noProof w:val="0"/>
          <w:sz w:val="24"/>
          <w:szCs w:val="24"/>
          <w:lang w:val="en-US"/>
        </w:rPr>
      </w:pPr>
      <w:r w:rsidRPr="70F3ED0A" w:rsidR="70F3ED0A">
        <w:rPr>
          <w:rFonts w:ascii="Times New Roman" w:hAnsi="Times New Roman" w:eastAsia="Times New Roman" w:cs="Times New Roman"/>
          <w:noProof w:val="0"/>
          <w:sz w:val="24"/>
          <w:szCs w:val="24"/>
          <w:lang w:val="en-US"/>
        </w:rPr>
        <w:t>190711SC</w:t>
      </w:r>
    </w:p>
    <w:p w:rsidR="70F3ED0A" w:rsidP="70F3ED0A" w:rsidRDefault="70F3ED0A" w14:paraId="0D5EA45E" w14:textId="5DEA0B5F">
      <w:pPr>
        <w:pStyle w:val="Normal"/>
        <w:jc w:val="center"/>
        <w:rPr>
          <w:rFonts w:ascii="Times New Roman" w:hAnsi="Times New Roman" w:eastAsia="Times New Roman" w:cs="Times New Roman"/>
          <w:noProof w:val="0"/>
          <w:sz w:val="24"/>
          <w:szCs w:val="24"/>
          <w:lang w:val="en-US"/>
        </w:rPr>
      </w:pPr>
    </w:p>
    <w:p w:rsidR="40935F94" w:rsidP="40935F94" w:rsidRDefault="40935F94" w14:noSpellErr="1" w14:paraId="70DFB37D" w14:textId="291D75FC">
      <w:pPr>
        <w:pStyle w:val="ListParagraph"/>
        <w:numPr>
          <w:ilvl w:val="0"/>
          <w:numId w:val="1"/>
        </w:numPr>
        <w:rPr>
          <w:sz w:val="22"/>
          <w:szCs w:val="22"/>
        </w:rPr>
      </w:pPr>
      <w:r w:rsidRPr="40935F94" w:rsidR="40935F94">
        <w:rPr>
          <w:rFonts w:ascii="Times New Roman" w:hAnsi="Times New Roman" w:eastAsia="Times New Roman" w:cs="Times New Roman"/>
          <w:noProof w:val="0"/>
          <w:sz w:val="24"/>
          <w:szCs w:val="24"/>
          <w:lang w:val="en-US"/>
        </w:rPr>
        <w:t xml:space="preserve">Tail biopsy can be performed without general anesthesia in mice less than 3 weeks ( </w:t>
      </w:r>
      <w:r w:rsidRPr="40935F94" w:rsidR="40935F94">
        <w:rPr>
          <w:rFonts w:ascii="Times New Roman" w:hAnsi="Times New Roman" w:eastAsia="Times New Roman" w:cs="Times New Roman"/>
          <w:noProof w:val="0"/>
          <w:sz w:val="24"/>
          <w:szCs w:val="24"/>
          <w:u w:val="single"/>
          <w:lang w:val="en-US"/>
        </w:rPr>
        <w:t>&lt;</w:t>
      </w:r>
      <w:r w:rsidRPr="40935F94" w:rsidR="40935F94">
        <w:rPr>
          <w:rFonts w:ascii="Times New Roman" w:hAnsi="Times New Roman" w:eastAsia="Times New Roman" w:cs="Times New Roman"/>
          <w:noProof w:val="0"/>
          <w:sz w:val="24"/>
          <w:szCs w:val="24"/>
          <w:lang w:val="en-US"/>
        </w:rPr>
        <w:t xml:space="preserve">21 days) of age.  In the mouse, the distal tail is completely ossified and innervated between 2-4 weeks of age. Thus, tail sampling is recommended in mice less than 3 weeks of age to avoid undue stress and discomfort to the animals. The optimum age at which to </w:t>
      </w:r>
      <w:r w:rsidRPr="40935F94" w:rsidR="40935F94">
        <w:rPr>
          <w:rFonts w:ascii="Times New Roman" w:hAnsi="Times New Roman" w:eastAsia="Times New Roman" w:cs="Times New Roman"/>
          <w:b w:val="1"/>
          <w:bCs w:val="1"/>
          <w:noProof w:val="0"/>
          <w:sz w:val="24"/>
          <w:szCs w:val="24"/>
          <w:lang w:val="en-US"/>
        </w:rPr>
        <w:t xml:space="preserve">perform biopsy is between 10-15 days old. </w:t>
      </w:r>
      <w:r w:rsidRPr="40935F94" w:rsidR="40935F94">
        <w:rPr>
          <w:rFonts w:ascii="Times New Roman" w:hAnsi="Times New Roman" w:eastAsia="Times New Roman" w:cs="Times New Roman"/>
          <w:noProof w:val="0"/>
          <w:sz w:val="24"/>
          <w:szCs w:val="24"/>
          <w:lang w:val="en-US"/>
        </w:rPr>
        <w:t xml:space="preserve">For mice that are 16-21 days of age investigators are encouraged to apply local anesthesia to the tail. </w:t>
      </w:r>
    </w:p>
    <w:p w:rsidR="40935F94" w:rsidP="40935F94" w:rsidRDefault="40935F94" w14:paraId="32BC7691" w14:textId="52A338F8">
      <w:pPr>
        <w:pStyle w:val="ListParagraph"/>
        <w:numPr>
          <w:ilvl w:val="0"/>
          <w:numId w:val="1"/>
        </w:numPr>
        <w:rPr>
          <w:sz w:val="22"/>
          <w:szCs w:val="22"/>
        </w:rPr>
      </w:pPr>
      <w:r w:rsidRPr="40935F94" w:rsidR="40935F94">
        <w:rPr>
          <w:rFonts w:ascii="Times New Roman" w:hAnsi="Times New Roman" w:eastAsia="Times New Roman" w:cs="Times New Roman"/>
          <w:noProof w:val="0"/>
          <w:sz w:val="24"/>
          <w:szCs w:val="24"/>
          <w:lang w:val="en-US"/>
        </w:rPr>
        <w:t>If the mouse is greater than 21 days of age, anesthesia is used for any amount of tail removal. Tail biopsy requires only brief anesthesia. The inhalant anesthetic isoflurane is recommended. Mice can be anesthetized using isoflurane with a precision vaporizer and a nose cone. Alternatively, an open drop (bell-jar) technique may be used. Injectable anesthetics may also be used. Buprenorphine (</w:t>
      </w:r>
      <w:proofErr w:type="spellStart"/>
      <w:r w:rsidRPr="40935F94" w:rsidR="40935F94">
        <w:rPr>
          <w:rFonts w:ascii="Times New Roman" w:hAnsi="Times New Roman" w:eastAsia="Times New Roman" w:cs="Times New Roman"/>
          <w:noProof w:val="0"/>
          <w:sz w:val="24"/>
          <w:szCs w:val="24"/>
          <w:lang w:val="en-US"/>
        </w:rPr>
        <w:t>Buprenex</w:t>
      </w:r>
      <w:proofErr w:type="spellEnd"/>
      <w:r w:rsidRPr="40935F94" w:rsidR="40935F94">
        <w:rPr>
          <w:rFonts w:ascii="Times New Roman" w:hAnsi="Times New Roman" w:eastAsia="Times New Roman" w:cs="Times New Roman"/>
          <w:noProof w:val="0"/>
          <w:sz w:val="24"/>
          <w:szCs w:val="24"/>
          <w:lang w:val="en-US"/>
        </w:rPr>
        <w:t xml:space="preserve">) 2mg/kg may be administered </w:t>
      </w:r>
      <w:proofErr w:type="spellStart"/>
      <w:r w:rsidRPr="40935F94" w:rsidR="40935F94">
        <w:rPr>
          <w:rFonts w:ascii="Times New Roman" w:hAnsi="Times New Roman" w:eastAsia="Times New Roman" w:cs="Times New Roman"/>
          <w:noProof w:val="0"/>
          <w:sz w:val="24"/>
          <w:szCs w:val="24"/>
          <w:lang w:val="en-US"/>
        </w:rPr>
        <w:t>intraperitonealy</w:t>
      </w:r>
      <w:proofErr w:type="spellEnd"/>
      <w:r w:rsidRPr="40935F94" w:rsidR="40935F94">
        <w:rPr>
          <w:rFonts w:ascii="Times New Roman" w:hAnsi="Times New Roman" w:eastAsia="Times New Roman" w:cs="Times New Roman"/>
          <w:noProof w:val="0"/>
          <w:sz w:val="24"/>
          <w:szCs w:val="24"/>
          <w:lang w:val="en-US"/>
        </w:rPr>
        <w:t xml:space="preserve"> (IP) or subcutaneously (SQ) to mice 20 minutes before tail clipping. Topical anesthetics such as EMLA, a mixture containing high concentrations of lidocaine and prilocaine in a cream form, applied topically 45-60 minutes before clipping is also acceptable. </w:t>
      </w:r>
    </w:p>
    <w:p w:rsidR="40935F94" w:rsidP="40935F94" w:rsidRDefault="40935F94" w14:paraId="315186BE" w14:textId="59937E8D">
      <w:pPr>
        <w:pStyle w:val="ListParagraph"/>
        <w:numPr>
          <w:ilvl w:val="0"/>
          <w:numId w:val="1"/>
        </w:numPr>
        <w:rPr>
          <w:sz w:val="22"/>
          <w:szCs w:val="22"/>
        </w:rPr>
      </w:pPr>
      <w:r w:rsidRPr="40935F94" w:rsidR="40935F94">
        <w:rPr>
          <w:rFonts w:ascii="Times New Roman" w:hAnsi="Times New Roman" w:eastAsia="Times New Roman" w:cs="Times New Roman"/>
          <w:noProof w:val="0"/>
          <w:sz w:val="24"/>
          <w:szCs w:val="24"/>
          <w:lang w:val="en-US"/>
        </w:rPr>
        <w:t xml:space="preserve">Any instrumentation that is used to perform the biopsy should be sharp and sterile. This can be accomplished by using disposable scalpel blades. Please note that disposable scalpel blades are not designed to be used on multiple animals, and a fresh blade must be used for each mouse. Alternatively, scissors can be sterilized using a bead sterilizer or disinfected in 70% alcohol or </w:t>
      </w:r>
      <w:proofErr w:type="spellStart"/>
      <w:r w:rsidRPr="40935F94" w:rsidR="40935F94">
        <w:rPr>
          <w:rFonts w:ascii="Times New Roman" w:hAnsi="Times New Roman" w:eastAsia="Times New Roman" w:cs="Times New Roman"/>
          <w:noProof w:val="0"/>
          <w:sz w:val="24"/>
          <w:szCs w:val="24"/>
          <w:lang w:val="en-US"/>
        </w:rPr>
        <w:t>chlorhexadine</w:t>
      </w:r>
      <w:proofErr w:type="spellEnd"/>
      <w:r w:rsidRPr="40935F94" w:rsidR="40935F94">
        <w:rPr>
          <w:rFonts w:ascii="Times New Roman" w:hAnsi="Times New Roman" w:eastAsia="Times New Roman" w:cs="Times New Roman"/>
          <w:noProof w:val="0"/>
          <w:sz w:val="24"/>
          <w:szCs w:val="24"/>
          <w:lang w:val="en-US"/>
        </w:rPr>
        <w:t xml:space="preserve"> for at least 15 minutes.</w:t>
      </w:r>
    </w:p>
    <w:p w:rsidR="40935F94" w:rsidP="40935F94" w:rsidRDefault="40935F94" w14:noSpellErr="1" w14:paraId="4DE6753D" w14:textId="681FE4B5">
      <w:pPr>
        <w:pStyle w:val="ListParagraph"/>
        <w:numPr>
          <w:ilvl w:val="0"/>
          <w:numId w:val="1"/>
        </w:numPr>
        <w:rPr>
          <w:sz w:val="22"/>
          <w:szCs w:val="22"/>
        </w:rPr>
      </w:pPr>
      <w:r w:rsidRPr="40935F94" w:rsidR="40935F94">
        <w:rPr>
          <w:rFonts w:ascii="Times New Roman" w:hAnsi="Times New Roman" w:eastAsia="Times New Roman" w:cs="Times New Roman"/>
          <w:noProof w:val="0"/>
          <w:sz w:val="24"/>
          <w:szCs w:val="24"/>
          <w:lang w:val="en-US"/>
        </w:rPr>
        <w:t>The total amount of tissue clipped and removed should be the minimum necessary (1-2 mm ideally) but not more than 5 mm. Taking more than 5 mm(.5 cm) is not acceptable at any age without the use of general anesthesia.</w:t>
      </w:r>
    </w:p>
    <w:p w:rsidR="40935F94" w:rsidP="40935F94" w:rsidRDefault="40935F94" w14:paraId="51EDDF39" w14:textId="77103FB7">
      <w:pPr>
        <w:pStyle w:val="ListParagraph"/>
        <w:numPr>
          <w:ilvl w:val="0"/>
          <w:numId w:val="1"/>
        </w:numPr>
        <w:rPr>
          <w:sz w:val="22"/>
          <w:szCs w:val="22"/>
        </w:rPr>
      </w:pPr>
      <w:r w:rsidRPr="40935F94" w:rsidR="40935F94">
        <w:rPr>
          <w:rFonts w:ascii="Times New Roman" w:hAnsi="Times New Roman" w:eastAsia="Times New Roman" w:cs="Times New Roman"/>
          <w:noProof w:val="0"/>
          <w:sz w:val="24"/>
          <w:szCs w:val="24"/>
          <w:lang w:val="en-US"/>
        </w:rPr>
        <w:t>Regardless of age or amount of sample, bleeding must be controlled and the mouse observed until it recovers from the anesthesia and the procedure.  If less than 2 mm is taken then hemostasis can usually be achieved by direct pressure on the end of the tail. Hemostasis of the tail biopsy site can be achieved using compression, tissue adhesives (</w:t>
      </w:r>
      <w:proofErr w:type="spellStart"/>
      <w:r w:rsidRPr="40935F94" w:rsidR="40935F94">
        <w:rPr>
          <w:rFonts w:ascii="Times New Roman" w:hAnsi="Times New Roman" w:eastAsia="Times New Roman" w:cs="Times New Roman"/>
          <w:noProof w:val="0"/>
          <w:sz w:val="24"/>
          <w:szCs w:val="24"/>
          <w:lang w:val="en-US"/>
        </w:rPr>
        <w:t>Nexaban</w:t>
      </w:r>
      <w:proofErr w:type="spellEnd"/>
      <w:r w:rsidRPr="40935F94" w:rsidR="40935F94">
        <w:rPr>
          <w:rFonts w:ascii="Times New Roman" w:hAnsi="Times New Roman" w:eastAsia="Times New Roman" w:cs="Times New Roman"/>
          <w:noProof w:val="0"/>
          <w:sz w:val="24"/>
          <w:szCs w:val="24"/>
          <w:lang w:val="en-US"/>
        </w:rPr>
        <w:t>), styptic pencils, silver nitrate or cautery.</w:t>
      </w:r>
    </w:p>
    <w:p w:rsidR="40935F94" w:rsidP="40935F94" w:rsidRDefault="40935F94" w14:noSpellErr="1" w14:paraId="3AB2008E" w14:textId="643E1D19">
      <w:pPr>
        <w:pStyle w:val="ListParagraph"/>
        <w:numPr>
          <w:ilvl w:val="0"/>
          <w:numId w:val="1"/>
        </w:numPr>
        <w:rPr>
          <w:sz w:val="22"/>
          <w:szCs w:val="22"/>
        </w:rPr>
      </w:pPr>
      <w:r w:rsidRPr="40935F94" w:rsidR="40935F94">
        <w:rPr>
          <w:rFonts w:ascii="Times New Roman" w:hAnsi="Times New Roman" w:eastAsia="Times New Roman" w:cs="Times New Roman"/>
          <w:noProof w:val="0"/>
          <w:sz w:val="24"/>
          <w:szCs w:val="24"/>
          <w:lang w:val="en-US"/>
        </w:rPr>
        <w:t>If the mouse is anesthetized using general anesthesia, the animal should be recovered individually in a clean cage after the biopsy is completed. The mouse should be fully ambulatory before it is returned to the original cage or co-housed with other mice.</w:t>
      </w:r>
    </w:p>
    <w:p w:rsidR="40935F94" w:rsidP="40935F94" w:rsidRDefault="40935F94" w14:noSpellErr="1" w14:paraId="6F2A4DD6" w14:textId="1A03110F">
      <w:pPr>
        <w:pStyle w:val="ListParagraph"/>
        <w:numPr>
          <w:ilvl w:val="0"/>
          <w:numId w:val="1"/>
        </w:numPr>
        <w:rPr>
          <w:sz w:val="22"/>
          <w:szCs w:val="22"/>
        </w:rPr>
      </w:pPr>
      <w:r w:rsidRPr="40935F94" w:rsidR="40935F94">
        <w:rPr>
          <w:rFonts w:ascii="Times New Roman" w:hAnsi="Times New Roman" w:eastAsia="Times New Roman" w:cs="Times New Roman"/>
          <w:noProof w:val="0"/>
          <w:sz w:val="24"/>
          <w:szCs w:val="24"/>
          <w:lang w:val="en-US"/>
        </w:rPr>
        <w:t>Repeat tail biopsies require general anesthesia and must be justified and approved by the IACUC.</w:t>
      </w:r>
    </w:p>
    <w:p w:rsidR="40935F94" w:rsidP="40935F94" w:rsidRDefault="40935F94" w14:noSpellErr="1" w14:paraId="4D81E068" w14:textId="4E7BA081">
      <w:pPr>
        <w:pStyle w:val="ListParagraph"/>
        <w:numPr>
          <w:ilvl w:val="0"/>
          <w:numId w:val="1"/>
        </w:numPr>
        <w:rPr>
          <w:sz w:val="22"/>
          <w:szCs w:val="22"/>
        </w:rPr>
      </w:pPr>
      <w:r w:rsidRPr="40935F94" w:rsidR="40935F94">
        <w:rPr>
          <w:rFonts w:ascii="Times New Roman" w:hAnsi="Times New Roman" w:eastAsia="Times New Roman" w:cs="Times New Roman"/>
          <w:noProof w:val="0"/>
          <w:sz w:val="24"/>
          <w:szCs w:val="24"/>
          <w:lang w:val="en-US"/>
        </w:rPr>
        <w:t>An alternative option for tissue sampling is the ear punch. This provides a consistent sample size between animals and does not require anesthesia. This is a less invasive means of obtaining the sample and can be performed in conjunction with ear tag identification of individuals.</w:t>
      </w:r>
    </w:p>
    <w:p w:rsidR="40935F94" w:rsidP="40935F94" w:rsidRDefault="40935F94" w14:paraId="4074844D" w14:textId="44CCEB72">
      <w:pPr>
        <w:pStyle w:val="Normal"/>
      </w:pPr>
    </w:p>
    <w:sectPr>
      <w:pgSz w:w="12240" w:h="15840" w:orient="portrait"/>
      <w:pgMar w:top="1440" w:right="1440" w:bottom="1440" w:left="1440" w:header="720" w:footer="720" w:gutter="0"/>
      <w:cols w:space="720"/>
      <w:docGrid w:linePitch="360"/>
      <w:headerReference w:type="default" r:id="R8dea57a67cd440a8"/>
      <w:footerReference w:type="default" r:id="Raba2869bb50e4ac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0F3ED0A" w:rsidTr="70F3ED0A" w14:paraId="67BC67C2">
      <w:tc>
        <w:tcPr>
          <w:tcW w:w="3120" w:type="dxa"/>
          <w:tcMar/>
        </w:tcPr>
        <w:p w:rsidR="70F3ED0A" w:rsidP="70F3ED0A" w:rsidRDefault="70F3ED0A" w14:paraId="6C703E00" w14:textId="0D32390E">
          <w:pPr>
            <w:pStyle w:val="Header"/>
            <w:bidi w:val="0"/>
            <w:ind w:left="-115"/>
            <w:jc w:val="left"/>
          </w:pPr>
        </w:p>
      </w:tc>
      <w:tc>
        <w:tcPr>
          <w:tcW w:w="3120" w:type="dxa"/>
          <w:tcMar/>
        </w:tcPr>
        <w:p w:rsidR="70F3ED0A" w:rsidP="70F3ED0A" w:rsidRDefault="70F3ED0A" w14:paraId="2A51C4DB" w14:textId="5F111B7E">
          <w:pPr>
            <w:pStyle w:val="Header"/>
            <w:bidi w:val="0"/>
            <w:jc w:val="center"/>
          </w:pPr>
        </w:p>
      </w:tc>
      <w:tc>
        <w:tcPr>
          <w:tcW w:w="3120" w:type="dxa"/>
          <w:tcMar/>
        </w:tcPr>
        <w:p w:rsidR="70F3ED0A" w:rsidP="70F3ED0A" w:rsidRDefault="70F3ED0A" w14:paraId="49651A9C" w14:textId="46F26EFA">
          <w:pPr>
            <w:pStyle w:val="Header"/>
            <w:bidi w:val="0"/>
            <w:ind w:right="-115"/>
            <w:jc w:val="right"/>
          </w:pPr>
          <w:r>
            <w:fldChar w:fldCharType="begin"/>
          </w:r>
          <w:r>
            <w:instrText xml:space="preserve">PAGE</w:instrText>
          </w:r>
          <w:r>
            <w:fldChar w:fldCharType="end"/>
          </w:r>
          <w:r w:rsidR="70F3ED0A">
            <w:rPr/>
            <w:t xml:space="preserve"> of </w:t>
          </w:r>
          <w:r>
            <w:fldChar w:fldCharType="begin"/>
          </w:r>
          <w:r>
            <w:instrText xml:space="preserve">NUMPAGES</w:instrText>
          </w:r>
          <w:r>
            <w:fldChar w:fldCharType="end"/>
          </w:r>
        </w:p>
      </w:tc>
    </w:tr>
  </w:tbl>
  <w:p w:rsidR="70F3ED0A" w:rsidP="70F3ED0A" w:rsidRDefault="70F3ED0A" w14:paraId="38E30277" w14:textId="5C57926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0F3ED0A" w:rsidTr="70F3ED0A" w14:paraId="737DCD75">
      <w:tc>
        <w:tcPr>
          <w:tcW w:w="3120" w:type="dxa"/>
          <w:tcMar/>
        </w:tcPr>
        <w:p w:rsidR="70F3ED0A" w:rsidP="70F3ED0A" w:rsidRDefault="70F3ED0A" w14:paraId="535CC1AF" w14:textId="5D43D7FB">
          <w:pPr>
            <w:pStyle w:val="Header"/>
            <w:bidi w:val="0"/>
            <w:ind w:left="-115"/>
            <w:jc w:val="left"/>
          </w:pPr>
        </w:p>
      </w:tc>
      <w:tc>
        <w:tcPr>
          <w:tcW w:w="3120" w:type="dxa"/>
          <w:tcMar/>
        </w:tcPr>
        <w:p w:rsidR="70F3ED0A" w:rsidP="70F3ED0A" w:rsidRDefault="70F3ED0A" w14:paraId="424BFC15" w14:textId="4A02AF3C">
          <w:pPr>
            <w:pStyle w:val="Header"/>
            <w:bidi w:val="0"/>
            <w:jc w:val="center"/>
          </w:pPr>
        </w:p>
      </w:tc>
      <w:tc>
        <w:tcPr>
          <w:tcW w:w="3120" w:type="dxa"/>
          <w:tcMar/>
        </w:tcPr>
        <w:p w:rsidR="70F3ED0A" w:rsidP="70F3ED0A" w:rsidRDefault="70F3ED0A" w14:paraId="13E1AD27" w14:textId="1DE18060">
          <w:pPr>
            <w:pStyle w:val="Header"/>
            <w:bidi w:val="0"/>
            <w:ind w:right="-115"/>
            <w:jc w:val="right"/>
          </w:pPr>
          <w:r w:rsidRPr="70F3ED0A" w:rsidR="70F3ED0A">
            <w:rPr>
              <w:rFonts w:ascii="Times New Roman" w:hAnsi="Times New Roman" w:eastAsia="Times New Roman" w:cs="Times New Roman"/>
              <w:sz w:val="24"/>
              <w:szCs w:val="24"/>
            </w:rPr>
            <w:t>AH009</w:t>
          </w:r>
        </w:p>
      </w:tc>
    </w:tr>
  </w:tbl>
  <w:p w:rsidR="70F3ED0A" w:rsidP="70F3ED0A" w:rsidRDefault="70F3ED0A" w14:paraId="7727D067" w14:textId="0D172644">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851E543"/>
  <w15:docId w15:val="{ec905f08-93cc-4365-9123-9ee177524ad0}"/>
  <w:rsids>
    <w:rsidRoot w:val="6851E543"/>
    <w:rsid w:val="40935F94"/>
    <w:rsid w:val="6851E543"/>
    <w:rsid w:val="70F3ED0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25070661914412f" /><Relationship Type="http://schemas.openxmlformats.org/officeDocument/2006/relationships/header" Target="/word/header.xml" Id="R8dea57a67cd440a8" /><Relationship Type="http://schemas.openxmlformats.org/officeDocument/2006/relationships/footer" Target="/word/footer.xml" Id="Raba2869bb50e4a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2018-05-18T17:03:38.0165026Z</dcterms:created>
  <dcterms:modified xsi:type="dcterms:W3CDTF">2019-07-11T19:59:57.2188355Z</dcterms:modified>
  <dc:creator>Kelley McCandless</dc:creator>
  <lastModifiedBy>Sarah Velda Coffin</lastModifiedBy>
</coreProperties>
</file>